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CEC14" w14:textId="10AF2ACE" w:rsidR="00F3175E" w:rsidRPr="00F656EA" w:rsidRDefault="0079690B" w:rsidP="005004B4">
      <w:pPr>
        <w:pStyle w:val="Textoindependiente"/>
        <w:spacing w:before="48"/>
        <w:ind w:firstLine="708"/>
        <w:jc w:val="right"/>
        <w:rPr>
          <w:rFonts w:ascii="Lucida Sans" w:hAnsi="Lucida Sans" w:cs="CordiaUPC"/>
          <w:sz w:val="18"/>
          <w:szCs w:val="18"/>
        </w:rPr>
      </w:pPr>
      <w:r>
        <w:rPr>
          <w:rFonts w:ascii="Lucida Sans" w:hAnsi="Lucida Sans" w:cs="CordiaUPC"/>
          <w:w w:val="105"/>
          <w:sz w:val="18"/>
          <w:szCs w:val="18"/>
        </w:rPr>
        <w:t>12</w:t>
      </w:r>
      <w:r w:rsidR="00F3175E" w:rsidRPr="00F656EA">
        <w:rPr>
          <w:rFonts w:ascii="Lucida Sans" w:hAnsi="Lucida Sans" w:cs="CordiaUPC"/>
          <w:w w:val="105"/>
          <w:sz w:val="18"/>
          <w:szCs w:val="18"/>
        </w:rPr>
        <w:t xml:space="preserve"> de </w:t>
      </w:r>
      <w:r>
        <w:rPr>
          <w:rFonts w:ascii="Lucida Sans" w:hAnsi="Lucida Sans" w:cs="CordiaUPC"/>
          <w:w w:val="105"/>
          <w:sz w:val="18"/>
          <w:szCs w:val="18"/>
        </w:rPr>
        <w:t xml:space="preserve">febrero </w:t>
      </w:r>
      <w:r w:rsidR="00F3175E" w:rsidRPr="00F656EA">
        <w:rPr>
          <w:rFonts w:ascii="Lucida Sans" w:hAnsi="Lucida Sans" w:cs="CordiaUPC"/>
          <w:w w:val="105"/>
          <w:sz w:val="18"/>
          <w:szCs w:val="18"/>
        </w:rPr>
        <w:t>de 202</w:t>
      </w:r>
      <w:r w:rsidR="003B01A3">
        <w:rPr>
          <w:rFonts w:ascii="Lucida Sans" w:hAnsi="Lucida Sans" w:cs="CordiaUPC"/>
          <w:w w:val="105"/>
          <w:sz w:val="18"/>
          <w:szCs w:val="18"/>
        </w:rPr>
        <w:t>4</w:t>
      </w:r>
      <w:r w:rsidR="00F3175E" w:rsidRPr="00F656EA">
        <w:rPr>
          <w:rFonts w:ascii="Lucida Sans" w:hAnsi="Lucida Sans" w:cs="CordiaUPC"/>
          <w:w w:val="105"/>
          <w:sz w:val="18"/>
          <w:szCs w:val="18"/>
        </w:rPr>
        <w:t>.</w:t>
      </w:r>
    </w:p>
    <w:p w14:paraId="205CEEA9" w14:textId="0F1E1327" w:rsidR="00293998" w:rsidRDefault="00293998" w:rsidP="0047545A">
      <w:pPr>
        <w:pStyle w:val="Textoindependiente"/>
        <w:spacing w:before="1"/>
        <w:jc w:val="both"/>
        <w:rPr>
          <w:rFonts w:ascii="Lucida Sans" w:hAnsi="Lucida Sans" w:cs="CordiaUPC"/>
          <w:b/>
          <w:sz w:val="18"/>
          <w:szCs w:val="18"/>
        </w:rPr>
      </w:pPr>
    </w:p>
    <w:p w14:paraId="0FD171BF" w14:textId="77777777" w:rsidR="000554EB" w:rsidRDefault="000554EB" w:rsidP="0047545A">
      <w:pPr>
        <w:pStyle w:val="Textoindependiente"/>
        <w:spacing w:before="1"/>
        <w:jc w:val="both"/>
        <w:rPr>
          <w:rFonts w:ascii="Lucida Sans" w:hAnsi="Lucida Sans" w:cs="CordiaUPC"/>
          <w:b/>
          <w:sz w:val="18"/>
          <w:szCs w:val="18"/>
        </w:rPr>
      </w:pPr>
    </w:p>
    <w:p w14:paraId="02C51FFB" w14:textId="4A7F8423" w:rsidR="000554EB" w:rsidRPr="000554EB" w:rsidRDefault="000554EB" w:rsidP="00A80BF8">
      <w:pPr>
        <w:pStyle w:val="Textoindependiente"/>
        <w:spacing w:before="106" w:line="276" w:lineRule="auto"/>
        <w:ind w:left="284" w:right="108"/>
        <w:jc w:val="both"/>
        <w:rPr>
          <w:sz w:val="24"/>
          <w:szCs w:val="24"/>
        </w:rPr>
      </w:pPr>
      <w:r w:rsidRPr="000554EB">
        <w:rPr>
          <w:sz w:val="24"/>
          <w:szCs w:val="24"/>
        </w:rPr>
        <w:t xml:space="preserve">Reporte completo del estudio realizado en </w:t>
      </w:r>
      <w:r w:rsidR="002A48C7">
        <w:rPr>
          <w:sz w:val="24"/>
          <w:szCs w:val="24"/>
        </w:rPr>
        <w:t xml:space="preserve">la </w:t>
      </w:r>
      <w:r w:rsidR="0079690B">
        <w:rPr>
          <w:sz w:val="24"/>
          <w:szCs w:val="24"/>
        </w:rPr>
        <w:t xml:space="preserve">alcaldía Milpa Alta </w:t>
      </w:r>
      <w:r w:rsidRPr="000554EB">
        <w:rPr>
          <w:sz w:val="24"/>
          <w:szCs w:val="24"/>
        </w:rPr>
        <w:t xml:space="preserve">en el mes de </w:t>
      </w:r>
      <w:r w:rsidR="0079690B">
        <w:rPr>
          <w:sz w:val="24"/>
          <w:szCs w:val="24"/>
        </w:rPr>
        <w:t>febrero</w:t>
      </w:r>
      <w:r w:rsidRPr="000554EB">
        <w:rPr>
          <w:sz w:val="24"/>
          <w:szCs w:val="24"/>
        </w:rPr>
        <w:t xml:space="preserve">, </w:t>
      </w:r>
      <w:r w:rsidR="00A4302F">
        <w:rPr>
          <w:sz w:val="24"/>
          <w:szCs w:val="24"/>
        </w:rPr>
        <w:t>referente</w:t>
      </w:r>
      <w:r w:rsidRPr="000554EB">
        <w:rPr>
          <w:sz w:val="24"/>
          <w:szCs w:val="24"/>
        </w:rPr>
        <w:t xml:space="preserve"> </w:t>
      </w:r>
      <w:r w:rsidR="00A4302F">
        <w:rPr>
          <w:sz w:val="24"/>
          <w:szCs w:val="24"/>
        </w:rPr>
        <w:t xml:space="preserve">a </w:t>
      </w:r>
      <w:r w:rsidRPr="000554EB">
        <w:rPr>
          <w:sz w:val="24"/>
          <w:szCs w:val="24"/>
        </w:rPr>
        <w:t xml:space="preserve">preferencias electorales </w:t>
      </w:r>
      <w:r w:rsidR="001D0457">
        <w:rPr>
          <w:sz w:val="24"/>
          <w:szCs w:val="24"/>
        </w:rPr>
        <w:t xml:space="preserve">con relación al proceso </w:t>
      </w:r>
      <w:r w:rsidR="00A4302F">
        <w:rPr>
          <w:sz w:val="24"/>
          <w:szCs w:val="24"/>
        </w:rPr>
        <w:t>2024</w:t>
      </w:r>
      <w:r w:rsidRPr="000554EB">
        <w:rPr>
          <w:sz w:val="24"/>
          <w:szCs w:val="24"/>
        </w:rPr>
        <w:t>.</w:t>
      </w:r>
    </w:p>
    <w:p w14:paraId="7CE720EF" w14:textId="77777777" w:rsidR="000554EB" w:rsidRPr="00F656EA" w:rsidRDefault="000554EB" w:rsidP="007D15BB">
      <w:pPr>
        <w:pStyle w:val="Textoindependiente"/>
        <w:spacing w:before="1"/>
        <w:jc w:val="both"/>
        <w:rPr>
          <w:rFonts w:ascii="Lucida Sans" w:hAnsi="Lucida Sans" w:cs="CordiaUPC"/>
          <w:b/>
          <w:sz w:val="18"/>
          <w:szCs w:val="18"/>
        </w:rPr>
      </w:pPr>
    </w:p>
    <w:p w14:paraId="0354348A" w14:textId="6FCDD761" w:rsidR="00BB546C" w:rsidRDefault="000554EB" w:rsidP="00C33D0E">
      <w:pPr>
        <w:pStyle w:val="Textoindependiente"/>
        <w:spacing w:before="106"/>
        <w:ind w:right="108"/>
        <w:jc w:val="both"/>
      </w:pPr>
      <w:r>
        <w:t>E</w:t>
      </w:r>
      <w:r w:rsidR="00A26526">
        <w:t xml:space="preserve">n cumplimiento a </w:t>
      </w:r>
      <w:r w:rsidR="00171C87">
        <w:t>l</w:t>
      </w:r>
      <w:r w:rsidR="00A26526">
        <w:t xml:space="preserve">o establecido en </w:t>
      </w:r>
      <w:r w:rsidR="00171C87">
        <w:t xml:space="preserve">el artículo 213, de </w:t>
      </w:r>
      <w:r w:rsidR="00A26526">
        <w:t xml:space="preserve">la Ley General de Instituciones y Procedimientos Electorales vigente; así como, </w:t>
      </w:r>
      <w:r w:rsidR="00BB546C">
        <w:t>en el inciso</w:t>
      </w:r>
      <w:r w:rsidR="00A26526">
        <w:t xml:space="preserve"> </w:t>
      </w:r>
      <w:r w:rsidR="00BB546C">
        <w:t>3</w:t>
      </w:r>
      <w:r w:rsidR="00A26526">
        <w:t xml:space="preserve">, </w:t>
      </w:r>
      <w:r w:rsidR="00171C87">
        <w:t xml:space="preserve">artículo del artículo 136 del Reglamento de Elecciones, referente a los </w:t>
      </w:r>
      <w:r w:rsidR="00A26526">
        <w:t xml:space="preserve">criterios generales de carácter científico que deben adoptar las personas físicas y/o </w:t>
      </w:r>
      <w:r w:rsidR="00947DBC">
        <w:t>morales señaladas</w:t>
      </w:r>
      <w:r w:rsidR="00BB546C">
        <w:t xml:space="preserve"> en Anexo 3</w:t>
      </w:r>
      <w:r w:rsidR="00A26526">
        <w:t xml:space="preserve">, </w:t>
      </w:r>
      <w:r w:rsidR="00BB546C">
        <w:t xml:space="preserve">se presenta el reporte completo de estudio </w:t>
      </w:r>
      <w:r w:rsidR="00446941">
        <w:t>referente a</w:t>
      </w:r>
      <w:r w:rsidR="00BB546C">
        <w:t>:</w:t>
      </w:r>
    </w:p>
    <w:p w14:paraId="00AF2662" w14:textId="1CC23FD2" w:rsidR="00BB546C" w:rsidRDefault="00BB546C" w:rsidP="00446941">
      <w:pPr>
        <w:pStyle w:val="Textoindependiente"/>
        <w:spacing w:before="106"/>
        <w:ind w:right="108"/>
        <w:jc w:val="both"/>
        <w:rPr>
          <w:b/>
          <w:bCs/>
        </w:rPr>
      </w:pPr>
      <w:r w:rsidRPr="00446941">
        <w:rPr>
          <w:b/>
          <w:bCs/>
        </w:rPr>
        <w:t>Encuesta “</w:t>
      </w:r>
      <w:r w:rsidR="00F031C6">
        <w:rPr>
          <w:b/>
          <w:bCs/>
        </w:rPr>
        <w:t>Milpa Alta, febrero 2024</w:t>
      </w:r>
      <w:r w:rsidR="00EF473E">
        <w:rPr>
          <w:b/>
          <w:bCs/>
        </w:rPr>
        <w:t>”</w:t>
      </w:r>
      <w:r w:rsidR="00455B7F">
        <w:rPr>
          <w:b/>
          <w:bCs/>
        </w:rPr>
        <w:t>.</w:t>
      </w:r>
      <w:r w:rsidR="00EF473E">
        <w:rPr>
          <w:b/>
          <w:bCs/>
        </w:rPr>
        <w:t xml:space="preserve"> </w:t>
      </w:r>
    </w:p>
    <w:p w14:paraId="3FE3FA7F" w14:textId="361102FC" w:rsidR="00A25C4E" w:rsidRPr="00A25C4E" w:rsidRDefault="00A25C4E" w:rsidP="00A25C4E">
      <w:pPr>
        <w:pStyle w:val="Textoindependiente"/>
        <w:spacing w:before="106" w:line="276" w:lineRule="auto"/>
        <w:ind w:right="108"/>
        <w:jc w:val="both"/>
      </w:pPr>
      <w:r w:rsidRPr="00A25C4E">
        <w:t>I. Criterios generales de carácter científico que deben adoptar las personas físicas y/o morales que</w:t>
      </w:r>
      <w:r>
        <w:t xml:space="preserve"> </w:t>
      </w:r>
      <w:r w:rsidRPr="00A25C4E">
        <w:t>pretendan llevar a cabo encuestas por muestreo para dar a conocer las preferencias electorales o</w:t>
      </w:r>
      <w:r>
        <w:t xml:space="preserve"> </w:t>
      </w:r>
      <w:r w:rsidRPr="00A25C4E">
        <w:t>tendencias de la votación.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30"/>
        <w:gridCol w:w="6799"/>
      </w:tblGrid>
      <w:tr w:rsidR="00F308AF" w:rsidRPr="000862A5" w14:paraId="48453F54" w14:textId="77777777" w:rsidTr="00312275">
        <w:tc>
          <w:tcPr>
            <w:tcW w:w="2830" w:type="dxa"/>
          </w:tcPr>
          <w:p w14:paraId="4FC7609B" w14:textId="2D1FE128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1.- Objetivo del Estudio.</w:t>
            </w:r>
          </w:p>
        </w:tc>
        <w:tc>
          <w:tcPr>
            <w:tcW w:w="6799" w:type="dxa"/>
          </w:tcPr>
          <w:p w14:paraId="2ED1F8DF" w14:textId="418A1374" w:rsidR="00F308AF" w:rsidRPr="000862A5" w:rsidRDefault="00D34363" w:rsidP="00C33D0E">
            <w:pPr>
              <w:pStyle w:val="Sinespaciado"/>
              <w:rPr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>Conocer preferencia ciudadana por partido político</w:t>
            </w:r>
            <w:r w:rsidR="00B10422">
              <w:rPr>
                <w:sz w:val="18"/>
                <w:szCs w:val="18"/>
                <w:lang w:val="es-MX"/>
              </w:rPr>
              <w:t xml:space="preserve"> o coalición</w:t>
            </w:r>
            <w:r w:rsidR="00D0630C">
              <w:rPr>
                <w:sz w:val="18"/>
                <w:szCs w:val="18"/>
                <w:lang w:val="es-MX"/>
              </w:rPr>
              <w:t xml:space="preserve"> para </w:t>
            </w:r>
            <w:r w:rsidR="00F031C6">
              <w:rPr>
                <w:sz w:val="18"/>
                <w:szCs w:val="18"/>
                <w:lang w:val="es-MX"/>
              </w:rPr>
              <w:t>la alcaldía Milpa Alta</w:t>
            </w:r>
            <w:r w:rsidR="00F213F8">
              <w:rPr>
                <w:sz w:val="18"/>
                <w:szCs w:val="18"/>
                <w:lang w:val="es-MX"/>
              </w:rPr>
              <w:t>,</w:t>
            </w:r>
            <w:r w:rsidR="00F031C6">
              <w:rPr>
                <w:sz w:val="18"/>
                <w:szCs w:val="18"/>
                <w:lang w:val="es-MX"/>
              </w:rPr>
              <w:t xml:space="preserve"> </w:t>
            </w:r>
            <w:r w:rsidR="00F213F8">
              <w:rPr>
                <w:sz w:val="18"/>
                <w:szCs w:val="18"/>
                <w:lang w:val="es-MX"/>
              </w:rPr>
              <w:t xml:space="preserve">la preferencia entre los precandidatos de las coaliciones participantes y la preferencia ante </w:t>
            </w:r>
            <w:r w:rsidR="00350ADC">
              <w:rPr>
                <w:sz w:val="18"/>
                <w:szCs w:val="18"/>
                <w:lang w:val="es-MX"/>
              </w:rPr>
              <w:t xml:space="preserve">un posible escenario. </w:t>
            </w:r>
          </w:p>
        </w:tc>
      </w:tr>
      <w:tr w:rsidR="00F308AF" w:rsidRPr="000862A5" w14:paraId="1C4CEBF8" w14:textId="77777777" w:rsidTr="00312275">
        <w:tc>
          <w:tcPr>
            <w:tcW w:w="2830" w:type="dxa"/>
          </w:tcPr>
          <w:p w14:paraId="239B5BD3" w14:textId="570F0C8C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2.- Marco muestral.</w:t>
            </w:r>
          </w:p>
        </w:tc>
        <w:tc>
          <w:tcPr>
            <w:tcW w:w="6799" w:type="dxa"/>
          </w:tcPr>
          <w:p w14:paraId="1A1E6D1F" w14:textId="34560371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Habitantes con teléfono fijo o móvil</w:t>
            </w:r>
            <w:r w:rsidR="00940094">
              <w:rPr>
                <w:sz w:val="18"/>
                <w:szCs w:val="18"/>
                <w:lang w:val="es-MX"/>
              </w:rPr>
              <w:t xml:space="preserve">, de </w:t>
            </w:r>
            <w:r w:rsidR="00350ADC">
              <w:rPr>
                <w:sz w:val="18"/>
                <w:szCs w:val="18"/>
                <w:lang w:val="es-MX"/>
              </w:rPr>
              <w:t xml:space="preserve">la alcaldía Milpa Alta </w:t>
            </w:r>
            <w:r w:rsidR="00940094">
              <w:rPr>
                <w:sz w:val="18"/>
                <w:szCs w:val="18"/>
                <w:lang w:val="es-MX"/>
              </w:rPr>
              <w:t>de la CDMX</w:t>
            </w:r>
            <w:r w:rsidRPr="000862A5">
              <w:rPr>
                <w:sz w:val="18"/>
                <w:szCs w:val="18"/>
                <w:lang w:val="es-MX"/>
              </w:rPr>
              <w:t>.</w:t>
            </w:r>
          </w:p>
        </w:tc>
      </w:tr>
      <w:tr w:rsidR="00F308AF" w:rsidRPr="000862A5" w14:paraId="1D5C7CAE" w14:textId="77777777" w:rsidTr="00312275">
        <w:tc>
          <w:tcPr>
            <w:tcW w:w="2830" w:type="dxa"/>
          </w:tcPr>
          <w:p w14:paraId="0C91A708" w14:textId="77777777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3.- Diseño muestral.</w:t>
            </w:r>
          </w:p>
          <w:p w14:paraId="4AC1A563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a) Definición de la población objetivo.</w:t>
            </w:r>
          </w:p>
          <w:p w14:paraId="01F2ABBF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b) Procedimiento de selección de unidades.</w:t>
            </w:r>
          </w:p>
          <w:p w14:paraId="55B37DA0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c) Procedimiento de estimación.</w:t>
            </w:r>
          </w:p>
          <w:p w14:paraId="61E748A7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d) Tamaño y forma de obtención de la muestra.</w:t>
            </w:r>
          </w:p>
          <w:p w14:paraId="00DB243C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e) Calidad de la estimación: confianza y error máximo implícito en la muestra seleccionada para cada distribución de preferencias o tendencias.</w:t>
            </w:r>
          </w:p>
          <w:p w14:paraId="7209C50C" w14:textId="77777777" w:rsidR="0031227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4"/>
                <w:szCs w:val="14"/>
                <w:lang w:val="es-MX"/>
              </w:rPr>
            </w:pPr>
            <w:r w:rsidRPr="000862A5">
              <w:rPr>
                <w:sz w:val="14"/>
                <w:szCs w:val="14"/>
                <w:lang w:val="es-MX"/>
              </w:rPr>
              <w:t>f) Frecuencia y tratamiento de la no-respuesta, señalando los porcentajes de indecisos, los que responden "no sé" y los que manifiestan que no piensan votar.</w:t>
            </w:r>
          </w:p>
          <w:p w14:paraId="4E055B4A" w14:textId="0F5DFD5B" w:rsidR="00312275" w:rsidRPr="000862A5" w:rsidRDefault="00312275" w:rsidP="00C33D0E">
            <w:pPr>
              <w:adjustRightInd w:val="0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rFonts w:ascii="Calibri" w:eastAsia="Calibri" w:hAnsi="Calibri" w:cs="Calibri"/>
                <w:sz w:val="14"/>
                <w:szCs w:val="14"/>
                <w:lang w:val="es-MX" w:eastAsia="es-ES" w:bidi="es-ES"/>
              </w:rPr>
              <w:t xml:space="preserve">g) Tasa de rechazo general a la entrevista, reportando por un lado el número de negativas a responder o abandono del informante sobre el total de intentos o personas contactadas, y por otro lado, el </w:t>
            </w:r>
            <w:r w:rsidRPr="000862A5">
              <w:rPr>
                <w:rFonts w:ascii="Calibri" w:hAnsi="Calibri" w:cs="Calibri"/>
                <w:sz w:val="14"/>
                <w:szCs w:val="14"/>
                <w:lang w:val="es-MX"/>
              </w:rPr>
              <w:t>número de contactos no exitosos sobre el total de intentos del estudio.</w:t>
            </w:r>
          </w:p>
        </w:tc>
        <w:tc>
          <w:tcPr>
            <w:tcW w:w="6799" w:type="dxa"/>
          </w:tcPr>
          <w:p w14:paraId="35F1C82B" w14:textId="77777777" w:rsidR="00F308AF" w:rsidRPr="000862A5" w:rsidRDefault="00F308AF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F308AF">
              <w:rPr>
                <w:sz w:val="18"/>
                <w:szCs w:val="18"/>
                <w:lang w:val="es-MX"/>
              </w:rPr>
              <w:t xml:space="preserve">Probabilístico, aleatorio estratificado (geográfico, </w:t>
            </w:r>
            <w:r w:rsidRPr="000862A5">
              <w:rPr>
                <w:sz w:val="18"/>
                <w:szCs w:val="18"/>
                <w:lang w:val="es-MX"/>
              </w:rPr>
              <w:t>género</w:t>
            </w:r>
            <w:r w:rsidRPr="00F308AF">
              <w:rPr>
                <w:sz w:val="18"/>
                <w:szCs w:val="18"/>
                <w:lang w:val="es-MX"/>
              </w:rPr>
              <w:t xml:space="preserve"> y edad).</w:t>
            </w:r>
            <w:r w:rsidRPr="000862A5">
              <w:rPr>
                <w:sz w:val="18"/>
                <w:szCs w:val="18"/>
                <w:lang w:val="es-MX"/>
              </w:rPr>
              <w:t xml:space="preserve"> Se asigna marcación proporcional </w:t>
            </w:r>
            <w:r w:rsidR="00DF6B90" w:rsidRPr="000862A5">
              <w:rPr>
                <w:sz w:val="18"/>
                <w:szCs w:val="18"/>
                <w:lang w:val="es-MX"/>
              </w:rPr>
              <w:t>en polos de población y se integra la muestra por cuotas de estratos programadas en el sistema integrador de respuestas.</w:t>
            </w:r>
          </w:p>
          <w:p w14:paraId="39291645" w14:textId="77777777" w:rsidR="003C7DF6" w:rsidRPr="000862A5" w:rsidRDefault="003C7DF6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 xml:space="preserve">Se utiliza la fórmula para obtención de muestra en casos en que se conoce la población: </w:t>
            </w:r>
          </w:p>
          <w:p w14:paraId="05F9D7E9" w14:textId="524ADB22" w:rsidR="003C7DF6" w:rsidRPr="000862A5" w:rsidRDefault="003C7DF6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noProof/>
                <w:sz w:val="18"/>
                <w:szCs w:val="18"/>
                <w:lang w:val="es-MX"/>
              </w:rPr>
              <w:drawing>
                <wp:inline distT="0" distB="0" distL="0" distR="0" wp14:anchorId="1CC592E0" wp14:editId="50F9A972">
                  <wp:extent cx="1441450" cy="576580"/>
                  <wp:effectExtent l="0" t="0" r="6350" b="0"/>
                  <wp:docPr id="2" name="Imagen 2" descr="Cálculo de la muestra para un estudio social cuando conocemos el tamaño de  la muestra – De R y de Investigación Soci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álculo de la muestra para un estudio social cuando conocemos el tamaño de  la muestra – De R y de Investigación Soci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450" cy="576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FDC0CE5" w14:textId="0CE3B2F1" w:rsidR="003C7DF6" w:rsidRPr="000862A5" w:rsidRDefault="003C7DF6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>La muestra se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 determina con la optimización del valor deseado de asertividad y viabilidad de operación. </w:t>
            </w:r>
            <w:r w:rsidR="00312275" w:rsidRPr="000862A5">
              <w:rPr>
                <w:sz w:val="18"/>
                <w:szCs w:val="18"/>
                <w:lang w:val="es-MX"/>
              </w:rPr>
              <w:t>Se determin</w:t>
            </w:r>
            <w:r w:rsidR="00324782">
              <w:rPr>
                <w:sz w:val="18"/>
                <w:szCs w:val="18"/>
                <w:lang w:val="es-MX"/>
              </w:rPr>
              <w:t>ó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 que si deseamos un nivel de confianza de 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95% y un margen de error de </w:t>
            </w:r>
            <w:r w:rsidR="00A75851">
              <w:rPr>
                <w:sz w:val="18"/>
                <w:szCs w:val="18"/>
                <w:lang w:val="es-MX"/>
              </w:rPr>
              <w:t>3</w:t>
            </w:r>
            <w:r w:rsidR="005E3D0C" w:rsidRPr="000862A5">
              <w:rPr>
                <w:sz w:val="18"/>
                <w:szCs w:val="18"/>
                <w:lang w:val="es-MX"/>
              </w:rPr>
              <w:t>.</w:t>
            </w:r>
            <w:r w:rsidR="00E8615C">
              <w:rPr>
                <w:sz w:val="18"/>
                <w:szCs w:val="18"/>
                <w:lang w:val="es-MX"/>
              </w:rPr>
              <w:t>4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% (para una </w:t>
            </w:r>
            <w:r w:rsidR="004E5CBA">
              <w:rPr>
                <w:sz w:val="18"/>
                <w:szCs w:val="18"/>
                <w:lang w:val="es-MX"/>
              </w:rPr>
              <w:t>proporción esperada</w:t>
            </w:r>
            <w:r w:rsidR="005E3D0C" w:rsidRPr="000862A5">
              <w:rPr>
                <w:sz w:val="18"/>
                <w:szCs w:val="18"/>
                <w:lang w:val="es-MX"/>
              </w:rPr>
              <w:t xml:space="preserve"> de 5</w:t>
            </w:r>
            <w:r w:rsidR="00FD6171">
              <w:rPr>
                <w:sz w:val="18"/>
                <w:szCs w:val="18"/>
                <w:lang w:val="es-MX"/>
              </w:rPr>
              <w:t>0</w:t>
            </w:r>
            <w:r w:rsidR="005E3D0C" w:rsidRPr="000862A5">
              <w:rPr>
                <w:sz w:val="18"/>
                <w:szCs w:val="18"/>
                <w:lang w:val="es-MX"/>
              </w:rPr>
              <w:t>%)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, estandarizaríamos la muestra en </w:t>
            </w:r>
            <w:r w:rsidR="00E8615C">
              <w:rPr>
                <w:sz w:val="18"/>
                <w:szCs w:val="18"/>
                <w:lang w:val="es-MX"/>
              </w:rPr>
              <w:t>6</w:t>
            </w:r>
            <w:r w:rsidR="004A04DB">
              <w:rPr>
                <w:sz w:val="18"/>
                <w:szCs w:val="18"/>
                <w:lang w:val="es-MX"/>
              </w:rPr>
              <w:t>00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 casos.</w:t>
            </w:r>
          </w:p>
          <w:p w14:paraId="0CCE5A84" w14:textId="71C03902" w:rsidR="00B877C5" w:rsidRPr="000862A5" w:rsidRDefault="00312275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 xml:space="preserve">f) Se contempla la opción de </w:t>
            </w:r>
            <w:r w:rsidR="00B877C5" w:rsidRPr="000862A5">
              <w:rPr>
                <w:sz w:val="18"/>
                <w:szCs w:val="18"/>
                <w:lang w:val="es-MX"/>
              </w:rPr>
              <w:t>“</w:t>
            </w:r>
            <w:r w:rsidR="005F5A63">
              <w:rPr>
                <w:sz w:val="18"/>
                <w:szCs w:val="18"/>
                <w:lang w:val="es-MX"/>
              </w:rPr>
              <w:t xml:space="preserve">Aún no </w:t>
            </w:r>
            <w:r w:rsidR="002D5865">
              <w:rPr>
                <w:sz w:val="18"/>
                <w:szCs w:val="18"/>
                <w:lang w:val="es-MX"/>
              </w:rPr>
              <w:t>se</w:t>
            </w:r>
            <w:r w:rsidR="00F7301B">
              <w:rPr>
                <w:sz w:val="18"/>
                <w:szCs w:val="18"/>
                <w:lang w:val="es-MX"/>
              </w:rPr>
              <w:t>”</w:t>
            </w:r>
            <w:r w:rsidR="00C75526">
              <w:rPr>
                <w:sz w:val="18"/>
                <w:szCs w:val="18"/>
                <w:lang w:val="es-MX"/>
              </w:rPr>
              <w:t>, no hay tratamiento para quienes manifiestan que no piensan votar</w:t>
            </w:r>
            <w:r w:rsidR="00B877C5" w:rsidRPr="000862A5">
              <w:rPr>
                <w:sz w:val="18"/>
                <w:szCs w:val="18"/>
                <w:lang w:val="es-MX"/>
              </w:rPr>
              <w:t xml:space="preserve">. </w:t>
            </w:r>
          </w:p>
          <w:p w14:paraId="3E8C09B0" w14:textId="2918C946" w:rsidR="00312275" w:rsidRPr="000862A5" w:rsidRDefault="00B877C5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862A5">
              <w:rPr>
                <w:sz w:val="18"/>
                <w:szCs w:val="18"/>
                <w:lang w:val="es-MX"/>
              </w:rPr>
              <w:t xml:space="preserve">g) La tasa de rechazo es el </w:t>
            </w:r>
            <w:r w:rsidR="007108C8">
              <w:rPr>
                <w:sz w:val="18"/>
                <w:szCs w:val="18"/>
                <w:lang w:val="es-MX"/>
              </w:rPr>
              <w:t>6</w:t>
            </w:r>
            <w:r w:rsidRPr="000862A5">
              <w:rPr>
                <w:sz w:val="18"/>
                <w:szCs w:val="18"/>
                <w:lang w:val="es-MX"/>
              </w:rPr>
              <w:t xml:space="preserve">0% de las solicitudes de entrevista y un 10% de abandono. Por </w:t>
            </w:r>
            <w:r w:rsidR="008837D9" w:rsidRPr="000862A5">
              <w:rPr>
                <w:sz w:val="18"/>
                <w:szCs w:val="18"/>
                <w:lang w:val="es-MX"/>
              </w:rPr>
              <w:t>consiguiente,</w:t>
            </w:r>
            <w:r w:rsidRPr="000862A5">
              <w:rPr>
                <w:sz w:val="18"/>
                <w:szCs w:val="18"/>
                <w:lang w:val="es-MX"/>
              </w:rPr>
              <w:t xml:space="preserve"> la tasa de aceptación es del </w:t>
            </w:r>
            <w:r w:rsidR="007108C8">
              <w:rPr>
                <w:sz w:val="18"/>
                <w:szCs w:val="18"/>
                <w:lang w:val="es-MX"/>
              </w:rPr>
              <w:t>3</w:t>
            </w:r>
            <w:r w:rsidRPr="000862A5">
              <w:rPr>
                <w:sz w:val="18"/>
                <w:szCs w:val="18"/>
                <w:lang w:val="es-MX"/>
              </w:rPr>
              <w:t xml:space="preserve">0%.  </w:t>
            </w:r>
            <w:r w:rsidR="00312275" w:rsidRPr="000862A5">
              <w:rPr>
                <w:sz w:val="18"/>
                <w:szCs w:val="18"/>
                <w:lang w:val="es-MX"/>
              </w:rPr>
              <w:t xml:space="preserve"> </w:t>
            </w:r>
          </w:p>
        </w:tc>
      </w:tr>
      <w:tr w:rsidR="00DF6B90" w:rsidRPr="000862A5" w14:paraId="62CC0F40" w14:textId="77777777" w:rsidTr="00312275">
        <w:tc>
          <w:tcPr>
            <w:tcW w:w="2830" w:type="dxa"/>
          </w:tcPr>
          <w:p w14:paraId="076CB8BB" w14:textId="3363B0A2" w:rsidR="00DF6B90" w:rsidRPr="00D849D3" w:rsidRDefault="00DF6B90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4.- </w:t>
            </w:r>
            <w:r w:rsidR="00B877C5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Método y fecha de recolección de la información.</w:t>
            </w:r>
          </w:p>
        </w:tc>
        <w:tc>
          <w:tcPr>
            <w:tcW w:w="6799" w:type="dxa"/>
          </w:tcPr>
          <w:p w14:paraId="70F78591" w14:textId="01479523" w:rsidR="00DF6B90" w:rsidRPr="00D849D3" w:rsidRDefault="00EA173E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Las encuestas se aplicaron </w:t>
            </w:r>
            <w:r w:rsidR="002D5865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el 6 de febrero </w:t>
            </w:r>
            <w:r w:rsidR="00A538F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de 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202</w:t>
            </w:r>
            <w:r w:rsidR="00A538FF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4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, </w:t>
            </w: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por medio de llamadas automáticas y encuesta de voz y teclado IVR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</w:p>
        </w:tc>
      </w:tr>
      <w:tr w:rsidR="008837D9" w:rsidRPr="000862A5" w14:paraId="41754F28" w14:textId="77777777" w:rsidTr="00312275">
        <w:tc>
          <w:tcPr>
            <w:tcW w:w="2830" w:type="dxa"/>
          </w:tcPr>
          <w:p w14:paraId="56BBE49B" w14:textId="6511D923" w:rsidR="008837D9" w:rsidRPr="00D849D3" w:rsidRDefault="008837D9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5.- El cuestionario o instrumentos de captación utilizados para generar la información publicada. </w:t>
            </w:r>
          </w:p>
        </w:tc>
        <w:tc>
          <w:tcPr>
            <w:tcW w:w="6799" w:type="dxa"/>
          </w:tcPr>
          <w:p w14:paraId="35419050" w14:textId="77777777" w:rsidR="00C93795" w:rsidRPr="00C93795" w:rsidRDefault="00C93795" w:rsidP="00C93795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C93795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Pregunta 1 ¿Por qué coalición o partido político piensa votar en la próxima elección para la alcaldía de Milpa Alta?</w:t>
            </w:r>
          </w:p>
          <w:p w14:paraId="4B413D3E" w14:textId="77777777" w:rsidR="00C93795" w:rsidRPr="00C93795" w:rsidRDefault="00C93795" w:rsidP="00C93795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C93795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Pregunta 2, De los posibles candidatos de la coalición Morena, PT, Partido Verde ¿cuál aspirante elegiría?</w:t>
            </w:r>
          </w:p>
          <w:p w14:paraId="2E616E38" w14:textId="77777777" w:rsidR="00C93795" w:rsidRPr="00C93795" w:rsidRDefault="00C93795" w:rsidP="00C93795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C93795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Pregunta 3, De los posibles candidatos de la coalición PAN, PRI, PRD, ¿cuál aspirante elegiría?</w:t>
            </w:r>
          </w:p>
          <w:p w14:paraId="013DF890" w14:textId="47F96A12" w:rsidR="00575825" w:rsidRPr="00AC3C71" w:rsidRDefault="00C93795" w:rsidP="00C93795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C93795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Pregunta 4, En un escenario en que los candidatos fueran los siguientes, ¿por quién votaría?</w:t>
            </w:r>
          </w:p>
        </w:tc>
      </w:tr>
      <w:tr w:rsidR="00ED5E03" w:rsidRPr="000862A5" w14:paraId="75E11D46" w14:textId="77777777" w:rsidTr="00312275">
        <w:tc>
          <w:tcPr>
            <w:tcW w:w="2830" w:type="dxa"/>
          </w:tcPr>
          <w:p w14:paraId="326928CB" w14:textId="10923F53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6.- Forma de procesamiento, estimadores e intervalos de 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lastRenderedPageBreak/>
              <w:t>confianza.</w:t>
            </w:r>
          </w:p>
        </w:tc>
        <w:tc>
          <w:tcPr>
            <w:tcW w:w="6799" w:type="dxa"/>
          </w:tcPr>
          <w:p w14:paraId="5605278D" w14:textId="10BC0DEC" w:rsidR="00340E70" w:rsidRPr="00F97E0F" w:rsidRDefault="005B7095" w:rsidP="00340E70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F97E0F">
              <w:rPr>
                <w:bCs/>
                <w:sz w:val="18"/>
                <w:szCs w:val="18"/>
                <w:lang w:val="es-MX"/>
              </w:rPr>
              <w:lastRenderedPageBreak/>
              <w:t>El procesamiento es una codificación de respuestas y su totalización en expresiones de porcentaje sobre el total de la muestra.</w:t>
            </w:r>
          </w:p>
          <w:p w14:paraId="074ED229" w14:textId="47F33496" w:rsidR="00ED5E03" w:rsidRPr="00CB7791" w:rsidRDefault="000862A5" w:rsidP="00C33D0E">
            <w:pPr>
              <w:jc w:val="both"/>
              <w:rPr>
                <w:bCs/>
                <w:sz w:val="18"/>
                <w:szCs w:val="18"/>
                <w:highlight w:val="yellow"/>
                <w:lang w:val="es-MX"/>
              </w:rPr>
            </w:pPr>
            <w:r w:rsidRPr="00CB7791">
              <w:rPr>
                <w:bCs/>
                <w:sz w:val="18"/>
                <w:szCs w:val="18"/>
                <w:highlight w:val="yellow"/>
                <w:lang w:val="es-MX"/>
              </w:rPr>
              <w:lastRenderedPageBreak/>
              <w:t xml:space="preserve">  </w:t>
            </w:r>
          </w:p>
        </w:tc>
      </w:tr>
      <w:tr w:rsidR="00ED5E03" w:rsidRPr="000862A5" w14:paraId="2725DD1C" w14:textId="77777777" w:rsidTr="00312275">
        <w:tc>
          <w:tcPr>
            <w:tcW w:w="2830" w:type="dxa"/>
          </w:tcPr>
          <w:p w14:paraId="66D36411" w14:textId="5A660658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lastRenderedPageBreak/>
              <w:t>7.- Denominación de software utilizado para el procesamiento.</w:t>
            </w:r>
          </w:p>
        </w:tc>
        <w:tc>
          <w:tcPr>
            <w:tcW w:w="6799" w:type="dxa"/>
          </w:tcPr>
          <w:p w14:paraId="56B2DF1A" w14:textId="340A763A" w:rsidR="00ED5E03" w:rsidRPr="000862A5" w:rsidRDefault="00C33D0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>
              <w:rPr>
                <w:bCs/>
                <w:sz w:val="18"/>
                <w:szCs w:val="18"/>
                <w:lang w:val="es-MX"/>
              </w:rPr>
              <w:t xml:space="preserve">Sistema propio de interfase de comunicación digital IP, denominado VOZFM21. Para el análisis de datos se utiliza software SPSS de </w:t>
            </w:r>
            <w:r w:rsidR="00BA098C">
              <w:rPr>
                <w:bCs/>
                <w:sz w:val="18"/>
                <w:szCs w:val="18"/>
                <w:lang w:val="es-MX"/>
              </w:rPr>
              <w:t>IBM</w:t>
            </w:r>
            <w:r>
              <w:rPr>
                <w:bCs/>
                <w:sz w:val="18"/>
                <w:szCs w:val="18"/>
                <w:lang w:val="es-MX"/>
              </w:rPr>
              <w:t xml:space="preserve">.   </w:t>
            </w:r>
          </w:p>
        </w:tc>
      </w:tr>
      <w:tr w:rsidR="00ED5E03" w:rsidRPr="000862A5" w14:paraId="67F3445B" w14:textId="77777777" w:rsidTr="00312275">
        <w:tc>
          <w:tcPr>
            <w:tcW w:w="2830" w:type="dxa"/>
          </w:tcPr>
          <w:p w14:paraId="3D0A5B47" w14:textId="2D1D6804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8.- La base de datos en formato electrónico. </w:t>
            </w:r>
          </w:p>
        </w:tc>
        <w:tc>
          <w:tcPr>
            <w:tcW w:w="6799" w:type="dxa"/>
          </w:tcPr>
          <w:p w14:paraId="515C95FF" w14:textId="14D20705" w:rsidR="00ED5E03" w:rsidRPr="000862A5" w:rsidRDefault="00B77380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0862A5">
              <w:rPr>
                <w:bCs/>
                <w:sz w:val="18"/>
                <w:szCs w:val="18"/>
                <w:lang w:val="es-MX"/>
              </w:rPr>
              <w:t>Se anexa archivo.</w:t>
            </w:r>
          </w:p>
        </w:tc>
      </w:tr>
      <w:tr w:rsidR="00ED5E03" w:rsidRPr="000862A5" w14:paraId="0757AC19" w14:textId="77777777" w:rsidTr="00312275">
        <w:tc>
          <w:tcPr>
            <w:tcW w:w="2830" w:type="dxa"/>
          </w:tcPr>
          <w:p w14:paraId="63E2D980" w14:textId="304FDE59" w:rsidR="00ED5E03" w:rsidRPr="00D849D3" w:rsidRDefault="00ED5E03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9.- Principales resultados, pudiendo especificar la preferencia de votación bruta y la efectiva. En todo caso, el reporte de resultados debe señalar si contiene estimaciones, modelos de votantes probable o cualquier otro parámetro</w:t>
            </w:r>
            <w:r w:rsidR="00446941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.</w:t>
            </w: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 </w:t>
            </w:r>
          </w:p>
        </w:tc>
        <w:tc>
          <w:tcPr>
            <w:tcW w:w="6799" w:type="dxa"/>
          </w:tcPr>
          <w:p w14:paraId="10BEEB5B" w14:textId="693CD3A7" w:rsidR="00306D3D" w:rsidRPr="00D849D3" w:rsidRDefault="007939A8" w:rsidP="00FB53DB">
            <w:pP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Se anexan gráficos con resultados.</w:t>
            </w:r>
          </w:p>
        </w:tc>
      </w:tr>
      <w:tr w:rsidR="00B87DC1" w:rsidRPr="0073545E" w14:paraId="331A2E0F" w14:textId="77777777" w:rsidTr="00312275">
        <w:tc>
          <w:tcPr>
            <w:tcW w:w="2830" w:type="dxa"/>
          </w:tcPr>
          <w:p w14:paraId="156325A8" w14:textId="56632BD3" w:rsidR="00B87DC1" w:rsidRPr="00D849D3" w:rsidRDefault="00B87DC1" w:rsidP="00D849D3">
            <w:pPr>
              <w:jc w:val="both"/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</w:pPr>
            <w:r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>10.- Autoría y financiamiento. Datos que permitan identificar fehacientemente a la persona física o moral que ordenó, realizó, público y/o</w:t>
            </w:r>
            <w:r w:rsidR="00C638CB" w:rsidRPr="00D849D3">
              <w:rPr>
                <w:rFonts w:ascii="Calibri" w:hAnsi="Calibri" w:cs="Calibri"/>
                <w:bCs/>
                <w:color w:val="000000"/>
                <w:sz w:val="18"/>
                <w:szCs w:val="18"/>
                <w:lang w:val="es-MX"/>
              </w:rPr>
              <w:t xml:space="preserve"> difundió los estudios, incluyendo nombre o denominación social, logotipo, domicilio, teléfono y correos electrónicos donde puedan responder requerimientos sobre los estudios mismos. En específico deberá informar: </w:t>
            </w:r>
          </w:p>
        </w:tc>
        <w:tc>
          <w:tcPr>
            <w:tcW w:w="6799" w:type="dxa"/>
          </w:tcPr>
          <w:p w14:paraId="266DD391" w14:textId="601697D1" w:rsidR="002B405E" w:rsidRDefault="002B405E" w:rsidP="00C33D0E">
            <w:pPr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B87DC1">
              <w:rPr>
                <w:rFonts w:ascii="Calibri" w:hAnsi="Calibri" w:cs="Calibri"/>
                <w:sz w:val="18"/>
                <w:szCs w:val="18"/>
                <w:lang w:val="es-MX"/>
              </w:rPr>
              <w:t>a) La o las personas físicas o morales qu</w:t>
            </w:r>
            <w:r>
              <w:rPr>
                <w:sz w:val="18"/>
                <w:szCs w:val="18"/>
                <w:lang w:val="es-MX"/>
              </w:rPr>
              <w:t xml:space="preserve">e </w:t>
            </w: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patrocinaron o pagaron la encuesta o sondeo,</w:t>
            </w:r>
          </w:p>
          <w:p w14:paraId="46792AD3" w14:textId="5E25AC7A" w:rsidR="002B405E" w:rsidRDefault="002B405E" w:rsidP="00C33D0E">
            <w:pPr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73545E">
              <w:rPr>
                <w:bCs/>
                <w:sz w:val="18"/>
                <w:szCs w:val="18"/>
                <w:lang w:val="es-MX"/>
              </w:rPr>
              <w:t>FactoMétrica S.A. de C.V.</w:t>
            </w:r>
          </w:p>
          <w:p w14:paraId="79227A12" w14:textId="76D85740" w:rsidR="002B405E" w:rsidRDefault="002B405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b) La o las personas físicas o morales que diseñaron y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llevaron a cabo la encuesta o sondeo, </w:t>
            </w:r>
          </w:p>
          <w:p w14:paraId="4AA7E8FB" w14:textId="1D1D58AE" w:rsidR="00C638CB" w:rsidRDefault="00C638CB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73545E">
              <w:rPr>
                <w:bCs/>
                <w:sz w:val="18"/>
                <w:szCs w:val="18"/>
                <w:lang w:val="es-MX"/>
              </w:rPr>
              <w:t>FactoMétrica S.A. de C.V.</w:t>
            </w:r>
          </w:p>
          <w:p w14:paraId="30F240C6" w14:textId="5CEFF595" w:rsidR="002B405E" w:rsidRDefault="002B405E" w:rsidP="00C33D0E">
            <w:pPr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c) La o las personas físicas o morales que solicitaron,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C638CB">
              <w:rPr>
                <w:rFonts w:ascii="Calibri" w:hAnsi="Calibri" w:cs="Calibri"/>
                <w:sz w:val="18"/>
                <w:szCs w:val="18"/>
                <w:lang w:val="es-MX"/>
              </w:rPr>
              <w:t>ordenaron y/ pagaron su publicación o difusión.</w:t>
            </w:r>
          </w:p>
          <w:p w14:paraId="3A3D4473" w14:textId="77777777" w:rsidR="002B405E" w:rsidRDefault="002B405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 w:rsidRPr="0073545E">
              <w:rPr>
                <w:bCs/>
                <w:sz w:val="18"/>
                <w:szCs w:val="18"/>
                <w:lang w:val="es-MX"/>
              </w:rPr>
              <w:t>FactoMétrica S.A. de C.V.</w:t>
            </w:r>
          </w:p>
          <w:p w14:paraId="7CAD3D80" w14:textId="022A8AAE" w:rsidR="002B405E" w:rsidRDefault="002B405E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3516DD99" wp14:editId="49400CC0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143510</wp:posOffset>
                  </wp:positionV>
                  <wp:extent cx="1569085" cy="864235"/>
                  <wp:effectExtent l="0" t="0" r="0" b="0"/>
                  <wp:wrapSquare wrapText="bothSides"/>
                  <wp:docPr id="3" name="Imagen 3" descr="Imagen que contiene Logotipo&#10;&#10;Descripción generada automá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n 1" descr="Imagen que contiene Logotipo&#10;&#10;Descripción generada automáticamente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085" cy="864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6F1C351" w14:textId="77777777" w:rsidR="004D0E8E" w:rsidRDefault="005B6103" w:rsidP="004D0E8E">
            <w:pPr>
              <w:pStyle w:val="Piedepgina"/>
              <w:rPr>
                <w:sz w:val="18"/>
                <w:szCs w:val="18"/>
                <w:lang w:val="es-MX"/>
              </w:rPr>
            </w:pPr>
            <w:r w:rsidRPr="005B6103">
              <w:rPr>
                <w:sz w:val="18"/>
                <w:szCs w:val="18"/>
                <w:lang w:val="es-MX"/>
              </w:rPr>
              <w:t>5 de mayo 942 Oriente, Centro, CP 64000, Monterrey, Nuevo León, México.</w:t>
            </w:r>
          </w:p>
          <w:p w14:paraId="23527C91" w14:textId="2A92E399" w:rsidR="005B6103" w:rsidRDefault="005B6103" w:rsidP="004D0E8E">
            <w:pPr>
              <w:pStyle w:val="Piedepgina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Tel. 8131227755</w:t>
            </w:r>
          </w:p>
          <w:p w14:paraId="0C1980C4" w14:textId="01D7FBC7" w:rsidR="00C638CB" w:rsidRDefault="00743567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hyperlink r:id="rId10" w:history="1">
              <w:r w:rsidR="00C638CB" w:rsidRPr="00924E13">
                <w:rPr>
                  <w:rStyle w:val="Hipervnculo"/>
                  <w:bCs/>
                  <w:sz w:val="18"/>
                  <w:szCs w:val="18"/>
                  <w:lang w:val="es-MX"/>
                </w:rPr>
                <w:t>gerardo.leal@factometrica.com</w:t>
              </w:r>
            </w:hyperlink>
          </w:p>
          <w:p w14:paraId="1C22DD2A" w14:textId="534D9482" w:rsidR="00C638CB" w:rsidRDefault="00743567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hyperlink r:id="rId11" w:history="1">
              <w:r w:rsidR="00C638CB" w:rsidRPr="00924E13">
                <w:rPr>
                  <w:rStyle w:val="Hipervnculo"/>
                  <w:bCs/>
                  <w:sz w:val="18"/>
                  <w:szCs w:val="18"/>
                  <w:lang w:val="es-MX"/>
                </w:rPr>
                <w:t>www.factometrica.com</w:t>
              </w:r>
            </w:hyperlink>
          </w:p>
          <w:p w14:paraId="17A86AE9" w14:textId="3BBB5118" w:rsidR="00C638CB" w:rsidRPr="0073545E" w:rsidRDefault="00C638CB" w:rsidP="00C33D0E">
            <w:pPr>
              <w:jc w:val="both"/>
              <w:rPr>
                <w:bCs/>
                <w:sz w:val="18"/>
                <w:szCs w:val="18"/>
                <w:lang w:val="es-MX"/>
              </w:rPr>
            </w:pPr>
            <w:r>
              <w:rPr>
                <w:bCs/>
                <w:sz w:val="18"/>
                <w:szCs w:val="18"/>
                <w:lang w:val="es-MX"/>
              </w:rPr>
              <w:t xml:space="preserve">  </w:t>
            </w:r>
          </w:p>
        </w:tc>
      </w:tr>
      <w:tr w:rsidR="0073545E" w:rsidRPr="0073545E" w14:paraId="052D48FC" w14:textId="77777777" w:rsidTr="00312275">
        <w:tc>
          <w:tcPr>
            <w:tcW w:w="2830" w:type="dxa"/>
          </w:tcPr>
          <w:p w14:paraId="38A727B3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sz w:val="18"/>
                <w:szCs w:val="18"/>
                <w:lang w:val="es-MX"/>
              </w:rPr>
              <w:t xml:space="preserve">11.-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Recursos económicos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/</w:t>
            </w:r>
            <w:r>
              <w:rPr>
                <w:sz w:val="18"/>
                <w:szCs w:val="18"/>
                <w:lang w:val="es-MX"/>
              </w:rPr>
              <w:t xml:space="preserve">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financieros aplicados. En los casos en que sea la misma persona física</w:t>
            </w:r>
          </w:p>
          <w:p w14:paraId="7FAABFA9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o moral quien realice y publique la encuesta, ésta deberá presentar un informe del costo total del</w:t>
            </w:r>
          </w:p>
          <w:p w14:paraId="2825D2B5" w14:textId="3223CA08" w:rsidR="008F0527" w:rsidRPr="00743567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estudio realizado.</w:t>
            </w:r>
          </w:p>
        </w:tc>
        <w:tc>
          <w:tcPr>
            <w:tcW w:w="6799" w:type="dxa"/>
          </w:tcPr>
          <w:p w14:paraId="1ECCDBF1" w14:textId="6121D5AD" w:rsidR="0000206A" w:rsidRDefault="0000206A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  <w:r w:rsidRPr="0000206A">
              <w:rPr>
                <w:sz w:val="18"/>
                <w:szCs w:val="18"/>
                <w:lang w:val="es-MX"/>
              </w:rPr>
              <w:t xml:space="preserve">El costo total del estudio publicado el </w:t>
            </w:r>
            <w:r w:rsidR="00EE28CB">
              <w:rPr>
                <w:sz w:val="18"/>
                <w:szCs w:val="18"/>
                <w:lang w:val="es-MX"/>
              </w:rPr>
              <w:t>29</w:t>
            </w:r>
            <w:r w:rsidRPr="0000206A">
              <w:rPr>
                <w:sz w:val="18"/>
                <w:szCs w:val="18"/>
                <w:lang w:val="es-MX"/>
              </w:rPr>
              <w:t xml:space="preserve"> de </w:t>
            </w:r>
            <w:r w:rsidR="00EE28CB">
              <w:rPr>
                <w:sz w:val="18"/>
                <w:szCs w:val="18"/>
                <w:lang w:val="es-MX"/>
              </w:rPr>
              <w:t>diciembre</w:t>
            </w:r>
            <w:r w:rsidRPr="0000206A">
              <w:rPr>
                <w:sz w:val="18"/>
                <w:szCs w:val="18"/>
                <w:lang w:val="es-MX"/>
              </w:rPr>
              <w:t>, asciende a la cantidad de $1</w:t>
            </w:r>
            <w:r w:rsidR="004D0E8E">
              <w:rPr>
                <w:sz w:val="18"/>
                <w:szCs w:val="18"/>
                <w:lang w:val="es-MX"/>
              </w:rPr>
              <w:t>6</w:t>
            </w:r>
            <w:r w:rsidRPr="0000206A">
              <w:rPr>
                <w:sz w:val="18"/>
                <w:szCs w:val="18"/>
                <w:lang w:val="es-MX"/>
              </w:rPr>
              <w:t>,</w:t>
            </w:r>
            <w:r w:rsidR="00450D5C">
              <w:rPr>
                <w:sz w:val="18"/>
                <w:szCs w:val="18"/>
                <w:lang w:val="es-MX"/>
              </w:rPr>
              <w:t>0</w:t>
            </w:r>
            <w:r w:rsidR="00F71F8D">
              <w:rPr>
                <w:sz w:val="18"/>
                <w:szCs w:val="18"/>
                <w:lang w:val="es-MX"/>
              </w:rPr>
              <w:t>00</w:t>
            </w:r>
            <w:r w:rsidRPr="0000206A">
              <w:rPr>
                <w:sz w:val="18"/>
                <w:szCs w:val="18"/>
                <w:lang w:val="es-MX"/>
              </w:rPr>
              <w:t xml:space="preserve"> (</w:t>
            </w:r>
            <w:r w:rsidR="007939A8">
              <w:rPr>
                <w:sz w:val="18"/>
                <w:szCs w:val="18"/>
                <w:lang w:val="es-MX"/>
              </w:rPr>
              <w:t xml:space="preserve">dieciséis </w:t>
            </w:r>
            <w:r w:rsidR="008F0527">
              <w:rPr>
                <w:sz w:val="18"/>
                <w:szCs w:val="18"/>
                <w:lang w:val="es-MX"/>
              </w:rPr>
              <w:t xml:space="preserve">mil </w:t>
            </w:r>
            <w:r w:rsidRPr="0000206A">
              <w:rPr>
                <w:sz w:val="18"/>
                <w:szCs w:val="18"/>
                <w:lang w:val="es-MX"/>
              </w:rPr>
              <w:t>pesos 00/100 M. N.) y se estiman en base a costos y tiempo aplicado de los siguientes recursos</w:t>
            </w:r>
            <w:r>
              <w:rPr>
                <w:sz w:val="18"/>
                <w:szCs w:val="18"/>
                <w:lang w:val="es-MX"/>
              </w:rPr>
              <w:t>: C</w:t>
            </w:r>
            <w:r w:rsidRPr="0000206A">
              <w:rPr>
                <w:sz w:val="18"/>
                <w:szCs w:val="18"/>
                <w:lang w:val="es-MX"/>
              </w:rPr>
              <w:t xml:space="preserve">onsumo </w:t>
            </w:r>
            <w:r w:rsidR="008361C9">
              <w:rPr>
                <w:sz w:val="18"/>
                <w:szCs w:val="18"/>
                <w:lang w:val="es-MX"/>
              </w:rPr>
              <w:t>telefonía</w:t>
            </w:r>
            <w:r>
              <w:rPr>
                <w:sz w:val="18"/>
                <w:szCs w:val="18"/>
                <w:lang w:val="es-MX"/>
              </w:rPr>
              <w:t>, m</w:t>
            </w:r>
            <w:r w:rsidRPr="0000206A">
              <w:rPr>
                <w:sz w:val="18"/>
                <w:szCs w:val="18"/>
                <w:lang w:val="es-MX"/>
              </w:rPr>
              <w:t>ano de obra</w:t>
            </w:r>
            <w:r>
              <w:rPr>
                <w:sz w:val="18"/>
                <w:szCs w:val="18"/>
                <w:lang w:val="es-MX"/>
              </w:rPr>
              <w:t>, d</w:t>
            </w:r>
            <w:r w:rsidRPr="0000206A">
              <w:rPr>
                <w:sz w:val="18"/>
                <w:szCs w:val="18"/>
                <w:lang w:val="es-MX"/>
              </w:rPr>
              <w:t>iseño de gráficos</w:t>
            </w:r>
            <w:r>
              <w:rPr>
                <w:sz w:val="18"/>
                <w:szCs w:val="18"/>
                <w:lang w:val="es-MX"/>
              </w:rPr>
              <w:t xml:space="preserve"> y</w:t>
            </w:r>
            <w:r w:rsidRPr="0000206A">
              <w:rPr>
                <w:sz w:val="18"/>
                <w:szCs w:val="18"/>
                <w:lang w:val="es-MX"/>
              </w:rPr>
              <w:t xml:space="preserve"> </w:t>
            </w:r>
            <w:r>
              <w:rPr>
                <w:sz w:val="18"/>
                <w:szCs w:val="18"/>
                <w:lang w:val="es-MX"/>
              </w:rPr>
              <w:t>g</w:t>
            </w:r>
            <w:r w:rsidRPr="0000206A">
              <w:rPr>
                <w:sz w:val="18"/>
                <w:szCs w:val="18"/>
                <w:lang w:val="es-MX"/>
              </w:rPr>
              <w:t>rabación</w:t>
            </w:r>
            <w:r>
              <w:rPr>
                <w:sz w:val="18"/>
                <w:szCs w:val="18"/>
                <w:lang w:val="es-MX"/>
              </w:rPr>
              <w:t xml:space="preserve"> de audio</w:t>
            </w:r>
            <w:r w:rsidR="008361C9">
              <w:rPr>
                <w:sz w:val="18"/>
                <w:szCs w:val="18"/>
                <w:lang w:val="es-MX"/>
              </w:rPr>
              <w:t>s.</w:t>
            </w:r>
          </w:p>
          <w:p w14:paraId="4E11350E" w14:textId="42066B17" w:rsidR="0073545E" w:rsidRPr="0073545E" w:rsidRDefault="0000206A" w:rsidP="00C33D0E">
            <w:pPr>
              <w:pStyle w:val="Textoindependiente"/>
              <w:spacing w:before="106"/>
              <w:ind w:right="108"/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  <w:lang w:val="es-MX"/>
              </w:rPr>
              <w:t xml:space="preserve">Se anexa </w:t>
            </w:r>
            <w:r w:rsidR="00446941">
              <w:rPr>
                <w:sz w:val="18"/>
                <w:szCs w:val="18"/>
                <w:lang w:val="es-MX"/>
              </w:rPr>
              <w:t>reporte</w:t>
            </w:r>
            <w:r>
              <w:rPr>
                <w:sz w:val="18"/>
                <w:szCs w:val="18"/>
                <w:lang w:val="es-MX"/>
              </w:rPr>
              <w:t>.</w:t>
            </w:r>
          </w:p>
        </w:tc>
      </w:tr>
      <w:tr w:rsidR="002B405E" w:rsidRPr="0000206A" w14:paraId="7A781815" w14:textId="77777777" w:rsidTr="00312275">
        <w:tc>
          <w:tcPr>
            <w:tcW w:w="2830" w:type="dxa"/>
          </w:tcPr>
          <w:p w14:paraId="02B2EF1B" w14:textId="026BD553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t xml:space="preserve">12.-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Experiencia profesional y formación académica. La documentación que pruebe, en su caso, la pertenencia a asociaciones nacionales o internacionales del gremio de la opinión pública de la persona que realizó la encuesta. Además, se deberá incluir documentación que muestre la formación académica y experiencia profesional del director de la organización que lleve a cabo la encuesta o del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 xml:space="preserve"> 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 xml:space="preserve">responsable de </w:t>
            </w:r>
            <w:r w:rsidR="003E065D">
              <w:rPr>
                <w:rFonts w:ascii="Calibri" w:hAnsi="Calibri" w:cs="Calibri"/>
                <w:sz w:val="18"/>
                <w:szCs w:val="18"/>
                <w:lang w:val="es-MX"/>
              </w:rPr>
              <w:t>esta</w:t>
            </w: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.</w:t>
            </w:r>
          </w:p>
          <w:p w14:paraId="62BB748D" w14:textId="77777777" w:rsidR="002B405E" w:rsidRPr="0000206A" w:rsidRDefault="002B405E" w:rsidP="00C33D0E">
            <w:pPr>
              <w:pStyle w:val="Textoindependiente"/>
              <w:spacing w:before="106"/>
              <w:ind w:right="108"/>
              <w:jc w:val="both"/>
              <w:rPr>
                <w:sz w:val="18"/>
                <w:szCs w:val="18"/>
                <w:lang w:val="es-MX"/>
              </w:rPr>
            </w:pPr>
          </w:p>
        </w:tc>
        <w:tc>
          <w:tcPr>
            <w:tcW w:w="6799" w:type="dxa"/>
          </w:tcPr>
          <w:p w14:paraId="610DA444" w14:textId="3043A918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 xml:space="preserve">Gerardo Jesús Leal Uribe, cuenta con Maestría en Políticas Públicas Comparadas, por FLACSO México, es Licenciado en Ciencias Políticas y Administración Pública, por la UANL, con 20 años de experiencia en el sector público. Ha colaborado y brindado servicios de manera particular en materia electoral y marketing político. Se ha especializado por su experiencia y preparación, en relaciones públicas y gubernamentales, análisis de políticas públicas y asesoría política. </w:t>
            </w:r>
          </w:p>
          <w:p w14:paraId="6363A223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</w:p>
          <w:p w14:paraId="005005F7" w14:textId="77777777" w:rsidR="0000206A" w:rsidRPr="0000206A" w:rsidRDefault="0000206A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00206A">
              <w:rPr>
                <w:rFonts w:ascii="Calibri" w:hAnsi="Calibri" w:cs="Calibri"/>
                <w:sz w:val="18"/>
                <w:szCs w:val="18"/>
                <w:lang w:val="es-MX"/>
              </w:rPr>
              <w:t>Pertenecía a asociaciones del gremio de la opinión pública: No</w:t>
            </w:r>
          </w:p>
          <w:p w14:paraId="0B111E1E" w14:textId="6C737438" w:rsidR="002B405E" w:rsidRDefault="002B405E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</w:p>
          <w:p w14:paraId="4C7332FE" w14:textId="0B472607" w:rsidR="0000206A" w:rsidRPr="0000206A" w:rsidRDefault="0000206A" w:rsidP="00446941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</w:p>
        </w:tc>
      </w:tr>
      <w:tr w:rsidR="00ED4DFB" w:rsidRPr="00ED4DFB" w14:paraId="509B669B" w14:textId="77777777" w:rsidTr="00312275">
        <w:tc>
          <w:tcPr>
            <w:tcW w:w="2830" w:type="dxa"/>
          </w:tcPr>
          <w:p w14:paraId="2BF8EFEF" w14:textId="0C059847" w:rsidR="00ED4DFB" w:rsidRP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Publicación. </w:t>
            </w:r>
          </w:p>
        </w:tc>
        <w:tc>
          <w:tcPr>
            <w:tcW w:w="6799" w:type="dxa"/>
          </w:tcPr>
          <w:p w14:paraId="50789E00" w14:textId="1D48895A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>Se public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>ó</w:t>
            </w: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 el d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>í</w:t>
            </w: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a </w:t>
            </w:r>
            <w:r w:rsidR="00743567">
              <w:rPr>
                <w:rFonts w:ascii="Calibri" w:hAnsi="Calibri" w:cs="Calibri"/>
                <w:sz w:val="18"/>
                <w:szCs w:val="18"/>
                <w:lang w:val="es-MX"/>
              </w:rPr>
              <w:t>7</w:t>
            </w:r>
            <w:r w:rsidRPr="00ED4DFB">
              <w:rPr>
                <w:rFonts w:ascii="Calibri" w:hAnsi="Calibri" w:cs="Calibri"/>
                <w:sz w:val="18"/>
                <w:szCs w:val="18"/>
                <w:lang w:val="es-MX"/>
              </w:rPr>
              <w:t xml:space="preserve"> de </w:t>
            </w:r>
            <w:r w:rsidR="00743567">
              <w:rPr>
                <w:rFonts w:ascii="Calibri" w:hAnsi="Calibri" w:cs="Calibri"/>
                <w:sz w:val="18"/>
                <w:szCs w:val="18"/>
                <w:lang w:val="es-MX"/>
              </w:rPr>
              <w:t>febrero</w:t>
            </w:r>
            <w:r w:rsidR="00322F86">
              <w:rPr>
                <w:rFonts w:ascii="Calibri" w:hAnsi="Calibri" w:cs="Calibri"/>
                <w:sz w:val="18"/>
                <w:szCs w:val="18"/>
                <w:lang w:val="es-MX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  <w:lang w:val="es-MX"/>
              </w:rPr>
              <w:t>de 202</w:t>
            </w:r>
            <w:r w:rsidR="00212AA4">
              <w:rPr>
                <w:rFonts w:ascii="Calibri" w:hAnsi="Calibri" w:cs="Calibri"/>
                <w:sz w:val="18"/>
                <w:szCs w:val="18"/>
                <w:lang w:val="es-MX"/>
              </w:rPr>
              <w:t>4</w:t>
            </w:r>
          </w:p>
          <w:p w14:paraId="240E678A" w14:textId="73CD4D5C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t xml:space="preserve">En Facebook </w:t>
            </w:r>
            <w:hyperlink r:id="rId12" w:history="1">
              <w:r w:rsidRPr="00BD3A8A">
                <w:rPr>
                  <w:rStyle w:val="Hipervnculo"/>
                  <w:rFonts w:ascii="Calibri" w:hAnsi="Calibri" w:cs="Calibri"/>
                  <w:sz w:val="18"/>
                  <w:szCs w:val="18"/>
                  <w:lang w:val="es-MX"/>
                </w:rPr>
                <w:t>https://web.facebook.com/FactoMetrica</w:t>
              </w:r>
            </w:hyperlink>
          </w:p>
          <w:p w14:paraId="11D8234D" w14:textId="7D436152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t xml:space="preserve">Instagram </w:t>
            </w:r>
            <w:hyperlink r:id="rId13" w:history="1">
              <w:r w:rsidRPr="00BD3A8A">
                <w:rPr>
                  <w:rStyle w:val="Hipervnculo"/>
                  <w:rFonts w:ascii="Calibri" w:hAnsi="Calibri" w:cs="Calibri"/>
                  <w:sz w:val="18"/>
                  <w:szCs w:val="18"/>
                  <w:lang w:val="es-MX"/>
                </w:rPr>
                <w:t>https://www.instagram.com/factometrica/?hl=es-la</w:t>
              </w:r>
            </w:hyperlink>
          </w:p>
          <w:p w14:paraId="4B8E2EC6" w14:textId="64B03C65" w:rsidR="00ED4DFB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 w:rsidRPr="00924E13">
              <w:rPr>
                <w:rFonts w:ascii="Calibri" w:hAnsi="Calibri" w:cs="Calibri"/>
                <w:sz w:val="18"/>
                <w:szCs w:val="18"/>
                <w:lang w:val="es-MX"/>
              </w:rPr>
              <w:t xml:space="preserve">Twitter: </w:t>
            </w:r>
            <w:hyperlink r:id="rId14" w:history="1">
              <w:r w:rsidRPr="00BD3A8A">
                <w:rPr>
                  <w:rStyle w:val="Hipervnculo"/>
                  <w:rFonts w:ascii="Calibri" w:hAnsi="Calibri" w:cs="Calibri"/>
                  <w:sz w:val="18"/>
                  <w:szCs w:val="18"/>
                  <w:lang w:val="es-MX"/>
                </w:rPr>
                <w:t>https://twitter.com/FactoMetrica</w:t>
              </w:r>
            </w:hyperlink>
          </w:p>
          <w:p w14:paraId="791F1BCF" w14:textId="68CAFB4F" w:rsidR="00ED4DFB" w:rsidRPr="00212AA4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212AA4">
              <w:rPr>
                <w:rFonts w:ascii="Calibri" w:hAnsi="Calibri" w:cs="Calibri"/>
                <w:sz w:val="18"/>
                <w:szCs w:val="18"/>
              </w:rPr>
              <w:t xml:space="preserve">Sitio web:  </w:t>
            </w:r>
            <w:hyperlink r:id="rId15" w:history="1">
              <w:r w:rsidR="00212AA4" w:rsidRPr="00212AA4">
                <w:rPr>
                  <w:rStyle w:val="Hipervnculo"/>
                  <w:rFonts w:ascii="Calibri" w:hAnsi="Calibri" w:cs="Calibri"/>
                  <w:sz w:val="18"/>
                  <w:szCs w:val="18"/>
                </w:rPr>
                <w:t>https://www.factometrica.com/</w:t>
              </w:r>
            </w:hyperlink>
          </w:p>
          <w:p w14:paraId="3E765A16" w14:textId="5C08141A" w:rsidR="00ED4DFB" w:rsidRPr="00212AA4" w:rsidRDefault="00ED4DFB" w:rsidP="00C33D0E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  <w:p w14:paraId="08196098" w14:textId="3B07ADAC" w:rsidR="00ED4DFB" w:rsidRPr="00ED4DFB" w:rsidRDefault="0038119C" w:rsidP="00743567">
            <w:pPr>
              <w:adjustRightInd w:val="0"/>
              <w:jc w:val="both"/>
              <w:rPr>
                <w:rFonts w:ascii="Calibri" w:hAnsi="Calibri" w:cs="Calibri"/>
                <w:sz w:val="18"/>
                <w:szCs w:val="18"/>
                <w:lang w:val="es-MX"/>
              </w:rPr>
            </w:pPr>
            <w:r>
              <w:rPr>
                <w:rFonts w:ascii="Calibri" w:hAnsi="Calibri" w:cs="Calibri"/>
                <w:sz w:val="18"/>
                <w:szCs w:val="18"/>
                <w:lang w:val="es-MX"/>
              </w:rPr>
              <w:t>Se anexa encuesta publicada</w:t>
            </w:r>
            <w:r w:rsidR="000C1C87">
              <w:rPr>
                <w:rFonts w:ascii="Calibri" w:hAnsi="Calibri" w:cs="Calibri"/>
                <w:sz w:val="18"/>
                <w:szCs w:val="18"/>
                <w:lang w:val="es-MX"/>
              </w:rPr>
              <w:t>.</w:t>
            </w:r>
          </w:p>
        </w:tc>
      </w:tr>
    </w:tbl>
    <w:p w14:paraId="0C306CEC" w14:textId="77777777" w:rsidR="002B405E" w:rsidRDefault="002B405E" w:rsidP="002B405E">
      <w:pPr>
        <w:jc w:val="both"/>
        <w:rPr>
          <w:rFonts w:ascii="Calibri" w:hAnsi="Calibri" w:cs="Calibri"/>
          <w:sz w:val="18"/>
          <w:szCs w:val="18"/>
        </w:rPr>
      </w:pPr>
    </w:p>
    <w:p w14:paraId="5A88916A" w14:textId="764FF700" w:rsidR="00337B1D" w:rsidRDefault="00337B1D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</w:p>
    <w:p w14:paraId="0F7C0743" w14:textId="6F704EB3" w:rsidR="00A80BF8" w:rsidRDefault="00A80BF8" w:rsidP="00407FF5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</w:p>
    <w:p w14:paraId="61BF3FF5" w14:textId="7DF27A8D" w:rsidR="00A80BF8" w:rsidRDefault="00A80BF8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</w:p>
    <w:p w14:paraId="4819A1DC" w14:textId="7558EAF4" w:rsidR="00140C9D" w:rsidRDefault="00D0278E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  <w:r>
        <w:rPr>
          <w:rFonts w:ascii="Lucida Sans" w:hAnsi="Lucida Sans"/>
          <w:w w:val="105"/>
          <w:sz w:val="18"/>
          <w:szCs w:val="18"/>
        </w:rPr>
        <w:t xml:space="preserve">Quedo atento para cualquier ampliación de información, enviándole un cordial saludo.  </w:t>
      </w:r>
      <w:r w:rsidR="00140C9D">
        <w:rPr>
          <w:rFonts w:ascii="Lucida Sans" w:hAnsi="Lucida Sans"/>
          <w:w w:val="105"/>
          <w:sz w:val="18"/>
          <w:szCs w:val="18"/>
        </w:rPr>
        <w:t xml:space="preserve"> </w:t>
      </w:r>
    </w:p>
    <w:p w14:paraId="0F0CA4B2" w14:textId="7316ECA5" w:rsidR="00446941" w:rsidRDefault="00446941" w:rsidP="00AD3893">
      <w:pPr>
        <w:pStyle w:val="Textoindependiente"/>
        <w:spacing w:before="48" w:line="0" w:lineRule="atLeast"/>
        <w:jc w:val="both"/>
        <w:rPr>
          <w:rFonts w:ascii="Lucida Sans" w:hAnsi="Lucida Sans"/>
          <w:w w:val="105"/>
          <w:sz w:val="18"/>
          <w:szCs w:val="18"/>
        </w:rPr>
      </w:pPr>
    </w:p>
    <w:p w14:paraId="7F954806" w14:textId="14285BE5" w:rsidR="004A3F97" w:rsidRPr="00F656EA" w:rsidRDefault="00DF56E5" w:rsidP="007D15BB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  <w:r>
        <w:rPr>
          <w:rFonts w:ascii="Lucida Sans" w:hAnsi="Lucida Sans"/>
          <w:noProof/>
          <w:sz w:val="18"/>
          <w:szCs w:val="18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958FB" wp14:editId="7BE805D7">
                <wp:simplePos x="0" y="0"/>
                <wp:positionH relativeFrom="column">
                  <wp:posOffset>2627754</wp:posOffset>
                </wp:positionH>
                <wp:positionV relativeFrom="paragraph">
                  <wp:posOffset>-326623</wp:posOffset>
                </wp:positionV>
                <wp:extent cx="755655" cy="777240"/>
                <wp:effectExtent l="38100" t="38100" r="0" b="41910"/>
                <wp:wrapNone/>
                <wp:docPr id="22" name="Entrada de lápiz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755655" cy="777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6769D24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Entrada de lápiz 22" o:spid="_x0000_s1026" type="#_x0000_t75" style="position:absolute;margin-left:206.2pt;margin-top:-26.4pt;width:60.9pt;height:62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">
                <v:imagedata r:id="rId25" o:title=""/>
              </v:shape>
            </w:pict>
          </mc:Fallback>
        </mc:AlternateContent>
      </w:r>
    </w:p>
    <w:p w14:paraId="66FBC343" w14:textId="77777777" w:rsidR="005471D6" w:rsidRDefault="005471D6" w:rsidP="007D15BB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</w:p>
    <w:p w14:paraId="599DFEDA" w14:textId="198EE39C" w:rsidR="00601DBA" w:rsidRPr="00F656EA" w:rsidRDefault="00F3175E" w:rsidP="007D15BB">
      <w:pPr>
        <w:pStyle w:val="Textoindependiente"/>
        <w:spacing w:before="48" w:line="0" w:lineRule="atLeast"/>
        <w:jc w:val="center"/>
        <w:rPr>
          <w:rFonts w:ascii="Lucida Sans" w:hAnsi="Lucida Sans"/>
          <w:w w:val="105"/>
          <w:sz w:val="18"/>
          <w:szCs w:val="18"/>
        </w:rPr>
      </w:pPr>
      <w:r w:rsidRPr="00F656EA">
        <w:rPr>
          <w:rFonts w:ascii="Lucida Sans" w:hAnsi="Lucida Sans"/>
          <w:w w:val="105"/>
          <w:sz w:val="18"/>
          <w:szCs w:val="18"/>
        </w:rPr>
        <w:t xml:space="preserve">Gerardo </w:t>
      </w:r>
      <w:r w:rsidR="002421E2">
        <w:rPr>
          <w:rFonts w:ascii="Lucida Sans" w:hAnsi="Lucida Sans"/>
          <w:w w:val="105"/>
          <w:sz w:val="18"/>
          <w:szCs w:val="18"/>
        </w:rPr>
        <w:t xml:space="preserve">Jesús </w:t>
      </w:r>
      <w:r w:rsidRPr="00F656EA">
        <w:rPr>
          <w:rFonts w:ascii="Lucida Sans" w:hAnsi="Lucida Sans"/>
          <w:w w:val="105"/>
          <w:sz w:val="18"/>
          <w:szCs w:val="18"/>
        </w:rPr>
        <w:t>Leal</w:t>
      </w:r>
      <w:r w:rsidR="00835C32">
        <w:rPr>
          <w:rFonts w:ascii="Lucida Sans" w:hAnsi="Lucida Sans"/>
          <w:w w:val="105"/>
          <w:sz w:val="18"/>
          <w:szCs w:val="18"/>
        </w:rPr>
        <w:t xml:space="preserve"> Uribe</w:t>
      </w:r>
    </w:p>
    <w:p w14:paraId="7A91DA41" w14:textId="275D2D1B" w:rsidR="00ED4DFB" w:rsidRPr="00F702BF" w:rsidRDefault="00486356" w:rsidP="007D15BB">
      <w:pPr>
        <w:pStyle w:val="Textoindependiente"/>
        <w:spacing w:before="48" w:line="0" w:lineRule="atLeast"/>
        <w:jc w:val="center"/>
        <w:rPr>
          <w:sz w:val="20"/>
          <w:szCs w:val="20"/>
        </w:rPr>
      </w:pPr>
      <w:r>
        <w:rPr>
          <w:rFonts w:ascii="Lucida Sans" w:hAnsi="Lucida Sans"/>
          <w:w w:val="105"/>
          <w:sz w:val="18"/>
          <w:szCs w:val="18"/>
        </w:rPr>
        <w:t>Representante legal</w:t>
      </w:r>
    </w:p>
    <w:sectPr w:rsidR="00ED4DFB" w:rsidRPr="00F702BF" w:rsidSect="005471D6">
      <w:headerReference w:type="default" r:id="rId26"/>
      <w:footerReference w:type="default" r:id="rId27"/>
      <w:pgSz w:w="12240" w:h="15840"/>
      <w:pgMar w:top="1985" w:right="1467" w:bottom="1702" w:left="1134" w:header="709" w:footer="8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FF111" w14:textId="77777777" w:rsidR="00CE1262" w:rsidRDefault="00CE1262" w:rsidP="00601DBA">
      <w:r>
        <w:separator/>
      </w:r>
    </w:p>
  </w:endnote>
  <w:endnote w:type="continuationSeparator" w:id="0">
    <w:p w14:paraId="46AC4238" w14:textId="77777777" w:rsidR="00CE1262" w:rsidRDefault="00CE1262" w:rsidP="00601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074A2" w14:textId="77777777" w:rsidR="005B6103" w:rsidRDefault="005B6103" w:rsidP="005B6103">
    <w:pPr>
      <w:pStyle w:val="Piedepgina"/>
      <w:jc w:val="center"/>
      <w:rPr>
        <w:sz w:val="18"/>
        <w:szCs w:val="18"/>
      </w:rPr>
    </w:pPr>
    <w:r>
      <w:rPr>
        <w:sz w:val="18"/>
        <w:szCs w:val="18"/>
      </w:rPr>
      <w:t xml:space="preserve">5 de mayo 942 Oriente, Centro, CP 64000, </w:t>
    </w:r>
    <w:r w:rsidRPr="004A3F97">
      <w:rPr>
        <w:sz w:val="18"/>
        <w:szCs w:val="18"/>
      </w:rPr>
      <w:t>Monterrey, Nuevo León, México.</w:t>
    </w:r>
    <w:r>
      <w:rPr>
        <w:sz w:val="18"/>
        <w:szCs w:val="18"/>
      </w:rPr>
      <w:t xml:space="preserve">   |   Tel. 8131227755</w:t>
    </w:r>
  </w:p>
  <w:p w14:paraId="1CB73253" w14:textId="5DF1C005" w:rsidR="004A3F97" w:rsidRDefault="004A3F97" w:rsidP="00601DBA">
    <w:pPr>
      <w:pStyle w:val="Piedepgina"/>
      <w:jc w:val="center"/>
      <w:rPr>
        <w:sz w:val="18"/>
        <w:szCs w:val="18"/>
      </w:rPr>
    </w:pPr>
    <w:r>
      <w:rPr>
        <w:sz w:val="18"/>
        <w:szCs w:val="18"/>
      </w:rPr>
      <w:t xml:space="preserve">  </w:t>
    </w:r>
    <w:r w:rsidR="00F702BF">
      <w:rPr>
        <w:sz w:val="18"/>
        <w:szCs w:val="18"/>
      </w:rPr>
      <w:t xml:space="preserve">  </w:t>
    </w:r>
    <w:hyperlink r:id="rId1" w:history="1">
      <w:r w:rsidR="00F702BF" w:rsidRPr="00EE65DD">
        <w:rPr>
          <w:rStyle w:val="Hipervnculo"/>
          <w:sz w:val="18"/>
          <w:szCs w:val="18"/>
        </w:rPr>
        <w:t>gerardo.leal@factometrica.com</w:t>
      </w:r>
    </w:hyperlink>
    <w:r w:rsidR="00F702BF">
      <w:rPr>
        <w:sz w:val="18"/>
        <w:szCs w:val="18"/>
      </w:rPr>
      <w:t xml:space="preserve">                                                                </w:t>
    </w:r>
    <w:hyperlink r:id="rId2" w:history="1">
      <w:r w:rsidR="00F702BF" w:rsidRPr="00EE65DD">
        <w:rPr>
          <w:rStyle w:val="Hipervnculo"/>
          <w:sz w:val="18"/>
          <w:szCs w:val="18"/>
        </w:rPr>
        <w:t>www.factometrica.com</w:t>
      </w:r>
    </w:hyperlink>
  </w:p>
  <w:p w14:paraId="0CA3066C" w14:textId="7AD12D63" w:rsidR="00601DBA" w:rsidRPr="004A3F97" w:rsidRDefault="005471D6" w:rsidP="00601DBA">
    <w:pPr>
      <w:pStyle w:val="Piedepgina"/>
      <w:jc w:val="center"/>
      <w:rPr>
        <w:sz w:val="8"/>
        <w:szCs w:val="8"/>
      </w:rPr>
    </w:pPr>
    <w:r w:rsidRPr="004A3F97">
      <w:rPr>
        <w:noProof/>
        <w:sz w:val="18"/>
        <w:szCs w:val="18"/>
      </w:rPr>
      <w:drawing>
        <wp:anchor distT="0" distB="0" distL="114300" distR="114300" simplePos="0" relativeHeight="251661312" behindDoc="0" locked="0" layoutInCell="1" allowOverlap="1" wp14:anchorId="7B7300F0" wp14:editId="45C71611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59065" cy="471805"/>
          <wp:effectExtent l="0" t="0" r="0" b="4445"/>
          <wp:wrapSquare wrapText="bothSides"/>
          <wp:docPr id="36" name="Imagen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inea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9065" cy="4718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A3F97" w:rsidRPr="004A3F97">
      <w:rPr>
        <w:sz w:val="8"/>
        <w:szCs w:val="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899E21" w14:textId="77777777" w:rsidR="00CE1262" w:rsidRDefault="00CE1262" w:rsidP="00601DBA">
      <w:r>
        <w:separator/>
      </w:r>
    </w:p>
  </w:footnote>
  <w:footnote w:type="continuationSeparator" w:id="0">
    <w:p w14:paraId="6F4143B0" w14:textId="77777777" w:rsidR="00CE1262" w:rsidRDefault="00CE1262" w:rsidP="00601D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0104C" w14:textId="6E4895F4" w:rsidR="00601DBA" w:rsidRDefault="00A26526">
    <w:pPr>
      <w:pStyle w:val="Encabezado"/>
    </w:pPr>
    <w:r>
      <w:rPr>
        <w:noProof/>
      </w:rPr>
      <w:drawing>
        <wp:anchor distT="0" distB="0" distL="114300" distR="114300" simplePos="0" relativeHeight="251662336" behindDoc="1" locked="0" layoutInCell="1" allowOverlap="1" wp14:anchorId="3184FE56" wp14:editId="71ADADA5">
          <wp:simplePos x="0" y="0"/>
          <wp:positionH relativeFrom="column">
            <wp:posOffset>-231140</wp:posOffset>
          </wp:positionH>
          <wp:positionV relativeFrom="paragraph">
            <wp:posOffset>-342854</wp:posOffset>
          </wp:positionV>
          <wp:extent cx="2224489" cy="1225550"/>
          <wp:effectExtent l="0" t="0" r="4445" b="0"/>
          <wp:wrapNone/>
          <wp:docPr id="1" name="Imagen 1" descr="Imagen que contiene 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agen que contiene Logotipo&#10;&#10;Descripción generada automá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4489" cy="1225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1DF40D" w14:textId="77777777" w:rsidR="00601DBA" w:rsidRPr="005471D6" w:rsidRDefault="00601DBA">
    <w:pPr>
      <w:pStyle w:val="Encabezad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026" style="width:3.1pt;height:3.1pt" coordsize="" o:spt="100" o:bullet="t" adj="0,,0" path="" stroked="f">
        <v:stroke joinstyle="miter"/>
        <v:imagedata r:id="rId1" o:title="image146"/>
        <v:formulas/>
        <v:path o:connecttype="segments"/>
      </v:shape>
    </w:pict>
  </w:numPicBullet>
  <w:abstractNum w:abstractNumId="0" w15:restartNumberingAfterBreak="0">
    <w:nsid w:val="15FC1DA3"/>
    <w:multiLevelType w:val="hybridMultilevel"/>
    <w:tmpl w:val="1FAC4B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E53E12"/>
    <w:multiLevelType w:val="hybridMultilevel"/>
    <w:tmpl w:val="EA405D22"/>
    <w:lvl w:ilvl="0" w:tplc="47AC20FE">
      <w:start w:val="1"/>
      <w:numFmt w:val="decimal"/>
      <w:lvlText w:val="%1."/>
      <w:lvlJc w:val="left"/>
      <w:pPr>
        <w:ind w:left="8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A341FD0">
      <w:start w:val="1"/>
      <w:numFmt w:val="lowerLetter"/>
      <w:lvlText w:val="%2"/>
      <w:lvlJc w:val="left"/>
      <w:pPr>
        <w:ind w:left="1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CF846F56">
      <w:start w:val="1"/>
      <w:numFmt w:val="lowerRoman"/>
      <w:lvlText w:val="%3"/>
      <w:lvlJc w:val="left"/>
      <w:pPr>
        <w:ind w:left="21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2D4F446">
      <w:start w:val="1"/>
      <w:numFmt w:val="decimal"/>
      <w:lvlText w:val="%4"/>
      <w:lvlJc w:val="left"/>
      <w:pPr>
        <w:ind w:left="28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C90387A">
      <w:start w:val="1"/>
      <w:numFmt w:val="lowerLetter"/>
      <w:lvlText w:val="%5"/>
      <w:lvlJc w:val="left"/>
      <w:pPr>
        <w:ind w:left="36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1E76FAB8">
      <w:start w:val="1"/>
      <w:numFmt w:val="lowerRoman"/>
      <w:lvlText w:val="%6"/>
      <w:lvlJc w:val="left"/>
      <w:pPr>
        <w:ind w:left="43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870E73A">
      <w:start w:val="1"/>
      <w:numFmt w:val="decimal"/>
      <w:lvlText w:val="%7"/>
      <w:lvlJc w:val="left"/>
      <w:pPr>
        <w:ind w:left="50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76225CC">
      <w:start w:val="1"/>
      <w:numFmt w:val="lowerLetter"/>
      <w:lvlText w:val="%8"/>
      <w:lvlJc w:val="left"/>
      <w:pPr>
        <w:ind w:left="57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C3EADC2">
      <w:start w:val="1"/>
      <w:numFmt w:val="lowerRoman"/>
      <w:lvlText w:val="%9"/>
      <w:lvlJc w:val="left"/>
      <w:pPr>
        <w:ind w:left="64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8780648"/>
    <w:multiLevelType w:val="hybridMultilevel"/>
    <w:tmpl w:val="6104700A"/>
    <w:lvl w:ilvl="0" w:tplc="CA26AC10">
      <w:start w:val="1"/>
      <w:numFmt w:val="bullet"/>
      <w:lvlText w:val="•"/>
      <w:lvlPicBulletId w:val="0"/>
      <w:lvlJc w:val="left"/>
      <w:pPr>
        <w:ind w:left="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BCA30C">
      <w:start w:val="1"/>
      <w:numFmt w:val="bullet"/>
      <w:lvlText w:val="o"/>
      <w:lvlJc w:val="left"/>
      <w:pPr>
        <w:ind w:left="17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EEB03A">
      <w:start w:val="1"/>
      <w:numFmt w:val="bullet"/>
      <w:lvlText w:val="▪"/>
      <w:lvlJc w:val="left"/>
      <w:pPr>
        <w:ind w:left="2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0C26A8">
      <w:start w:val="1"/>
      <w:numFmt w:val="bullet"/>
      <w:lvlText w:val="•"/>
      <w:lvlJc w:val="left"/>
      <w:pPr>
        <w:ind w:left="3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90C5C46">
      <w:start w:val="1"/>
      <w:numFmt w:val="bullet"/>
      <w:lvlText w:val="o"/>
      <w:lvlJc w:val="left"/>
      <w:pPr>
        <w:ind w:left="3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71C33DC">
      <w:start w:val="1"/>
      <w:numFmt w:val="bullet"/>
      <w:lvlText w:val="▪"/>
      <w:lvlJc w:val="left"/>
      <w:pPr>
        <w:ind w:left="4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6E41FE">
      <w:start w:val="1"/>
      <w:numFmt w:val="bullet"/>
      <w:lvlText w:val="•"/>
      <w:lvlJc w:val="left"/>
      <w:pPr>
        <w:ind w:left="5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5EEC28">
      <w:start w:val="1"/>
      <w:numFmt w:val="bullet"/>
      <w:lvlText w:val="o"/>
      <w:lvlJc w:val="left"/>
      <w:pPr>
        <w:ind w:left="6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78402C">
      <w:start w:val="1"/>
      <w:numFmt w:val="bullet"/>
      <w:lvlText w:val="▪"/>
      <w:lvlJc w:val="left"/>
      <w:pPr>
        <w:ind w:left="6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AFB48A5"/>
    <w:multiLevelType w:val="hybridMultilevel"/>
    <w:tmpl w:val="6E4258B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0900B0"/>
    <w:multiLevelType w:val="hybridMultilevel"/>
    <w:tmpl w:val="334C3E2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509101">
    <w:abstractNumId w:val="0"/>
  </w:num>
  <w:num w:numId="2" w16cid:durableId="767314142">
    <w:abstractNumId w:val="1"/>
  </w:num>
  <w:num w:numId="3" w16cid:durableId="1602949215">
    <w:abstractNumId w:val="3"/>
  </w:num>
  <w:num w:numId="4" w16cid:durableId="687098210">
    <w:abstractNumId w:val="2"/>
  </w:num>
  <w:num w:numId="5" w16cid:durableId="6193824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3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DBA"/>
    <w:rsid w:val="0000206A"/>
    <w:rsid w:val="000122D3"/>
    <w:rsid w:val="00013259"/>
    <w:rsid w:val="00015CD3"/>
    <w:rsid w:val="00044491"/>
    <w:rsid w:val="00052CDD"/>
    <w:rsid w:val="00054D1D"/>
    <w:rsid w:val="00054EC3"/>
    <w:rsid w:val="000554EB"/>
    <w:rsid w:val="00080B43"/>
    <w:rsid w:val="000862A5"/>
    <w:rsid w:val="000B113E"/>
    <w:rsid w:val="000C1C87"/>
    <w:rsid w:val="000D0C26"/>
    <w:rsid w:val="000D67C6"/>
    <w:rsid w:val="000E134E"/>
    <w:rsid w:val="00102001"/>
    <w:rsid w:val="0012197B"/>
    <w:rsid w:val="00124034"/>
    <w:rsid w:val="00140C9D"/>
    <w:rsid w:val="00171C87"/>
    <w:rsid w:val="00172EE6"/>
    <w:rsid w:val="001855E7"/>
    <w:rsid w:val="001D0457"/>
    <w:rsid w:val="001E0C2D"/>
    <w:rsid w:val="001E3161"/>
    <w:rsid w:val="00202ED5"/>
    <w:rsid w:val="002035BB"/>
    <w:rsid w:val="00212AA4"/>
    <w:rsid w:val="002357CF"/>
    <w:rsid w:val="002421E2"/>
    <w:rsid w:val="002442AF"/>
    <w:rsid w:val="00245BCC"/>
    <w:rsid w:val="0027019D"/>
    <w:rsid w:val="0028344D"/>
    <w:rsid w:val="00284028"/>
    <w:rsid w:val="00286CE4"/>
    <w:rsid w:val="0029023D"/>
    <w:rsid w:val="00293998"/>
    <w:rsid w:val="00294FD5"/>
    <w:rsid w:val="00296D85"/>
    <w:rsid w:val="002A48C7"/>
    <w:rsid w:val="002B0C20"/>
    <w:rsid w:val="002B405E"/>
    <w:rsid w:val="002C04FC"/>
    <w:rsid w:val="002D5865"/>
    <w:rsid w:val="002E39BE"/>
    <w:rsid w:val="002E7001"/>
    <w:rsid w:val="002F6BB3"/>
    <w:rsid w:val="003057BD"/>
    <w:rsid w:val="00306D3D"/>
    <w:rsid w:val="00312275"/>
    <w:rsid w:val="00315C03"/>
    <w:rsid w:val="00322F86"/>
    <w:rsid w:val="00324012"/>
    <w:rsid w:val="00324506"/>
    <w:rsid w:val="00324782"/>
    <w:rsid w:val="00325E51"/>
    <w:rsid w:val="003263AB"/>
    <w:rsid w:val="003264DB"/>
    <w:rsid w:val="00337B1D"/>
    <w:rsid w:val="00340E70"/>
    <w:rsid w:val="00350ADC"/>
    <w:rsid w:val="00350FE2"/>
    <w:rsid w:val="0038119C"/>
    <w:rsid w:val="00381BED"/>
    <w:rsid w:val="00382EB5"/>
    <w:rsid w:val="00390CDA"/>
    <w:rsid w:val="0039241B"/>
    <w:rsid w:val="003B01A3"/>
    <w:rsid w:val="003B10BD"/>
    <w:rsid w:val="003B6624"/>
    <w:rsid w:val="003C7DF6"/>
    <w:rsid w:val="003D1848"/>
    <w:rsid w:val="003D2D74"/>
    <w:rsid w:val="003D4BED"/>
    <w:rsid w:val="003E045F"/>
    <w:rsid w:val="003E065D"/>
    <w:rsid w:val="003E6ED5"/>
    <w:rsid w:val="00405005"/>
    <w:rsid w:val="00407FF5"/>
    <w:rsid w:val="0041534A"/>
    <w:rsid w:val="004247C0"/>
    <w:rsid w:val="00445658"/>
    <w:rsid w:val="00446941"/>
    <w:rsid w:val="00447A01"/>
    <w:rsid w:val="00450D5C"/>
    <w:rsid w:val="00455B7F"/>
    <w:rsid w:val="004630B6"/>
    <w:rsid w:val="00470FE0"/>
    <w:rsid w:val="0047545A"/>
    <w:rsid w:val="004837B5"/>
    <w:rsid w:val="00486356"/>
    <w:rsid w:val="004A04DB"/>
    <w:rsid w:val="004A24F9"/>
    <w:rsid w:val="004A3F97"/>
    <w:rsid w:val="004B6B30"/>
    <w:rsid w:val="004B7A55"/>
    <w:rsid w:val="004C166F"/>
    <w:rsid w:val="004D0E8E"/>
    <w:rsid w:val="004E5CBA"/>
    <w:rsid w:val="004F46F8"/>
    <w:rsid w:val="004F4E6B"/>
    <w:rsid w:val="0050038A"/>
    <w:rsid w:val="005004B4"/>
    <w:rsid w:val="00522ECF"/>
    <w:rsid w:val="00525709"/>
    <w:rsid w:val="00526CE5"/>
    <w:rsid w:val="00527790"/>
    <w:rsid w:val="0053174A"/>
    <w:rsid w:val="00535236"/>
    <w:rsid w:val="00546272"/>
    <w:rsid w:val="005471D6"/>
    <w:rsid w:val="00552E99"/>
    <w:rsid w:val="00571151"/>
    <w:rsid w:val="00575825"/>
    <w:rsid w:val="005A12CF"/>
    <w:rsid w:val="005B48AC"/>
    <w:rsid w:val="005B6103"/>
    <w:rsid w:val="005B7095"/>
    <w:rsid w:val="005C7E97"/>
    <w:rsid w:val="005D408A"/>
    <w:rsid w:val="005E3D0C"/>
    <w:rsid w:val="005F0452"/>
    <w:rsid w:val="005F1069"/>
    <w:rsid w:val="005F5A63"/>
    <w:rsid w:val="00601DBA"/>
    <w:rsid w:val="00604F10"/>
    <w:rsid w:val="00614D66"/>
    <w:rsid w:val="00617988"/>
    <w:rsid w:val="00623921"/>
    <w:rsid w:val="0062643C"/>
    <w:rsid w:val="006310C0"/>
    <w:rsid w:val="0063112B"/>
    <w:rsid w:val="00655311"/>
    <w:rsid w:val="0067318A"/>
    <w:rsid w:val="00686372"/>
    <w:rsid w:val="006937E9"/>
    <w:rsid w:val="006C27CE"/>
    <w:rsid w:val="006D0FA1"/>
    <w:rsid w:val="006E0DE3"/>
    <w:rsid w:val="006F5656"/>
    <w:rsid w:val="007108C8"/>
    <w:rsid w:val="00714552"/>
    <w:rsid w:val="00717FA2"/>
    <w:rsid w:val="007274C9"/>
    <w:rsid w:val="0073545E"/>
    <w:rsid w:val="00743567"/>
    <w:rsid w:val="007628CB"/>
    <w:rsid w:val="007774D3"/>
    <w:rsid w:val="0078011D"/>
    <w:rsid w:val="00787470"/>
    <w:rsid w:val="007939A8"/>
    <w:rsid w:val="0079690B"/>
    <w:rsid w:val="007C71D5"/>
    <w:rsid w:val="007D15BB"/>
    <w:rsid w:val="007D2AD3"/>
    <w:rsid w:val="007E28F1"/>
    <w:rsid w:val="007E5A08"/>
    <w:rsid w:val="008211B4"/>
    <w:rsid w:val="00821F42"/>
    <w:rsid w:val="00830F9D"/>
    <w:rsid w:val="008314CF"/>
    <w:rsid w:val="00835C32"/>
    <w:rsid w:val="008361C9"/>
    <w:rsid w:val="00840631"/>
    <w:rsid w:val="008522B4"/>
    <w:rsid w:val="008743EE"/>
    <w:rsid w:val="008837D9"/>
    <w:rsid w:val="008903C8"/>
    <w:rsid w:val="008B00C1"/>
    <w:rsid w:val="008B4FBF"/>
    <w:rsid w:val="008C583A"/>
    <w:rsid w:val="008E5579"/>
    <w:rsid w:val="008F0527"/>
    <w:rsid w:val="00900E71"/>
    <w:rsid w:val="009222D6"/>
    <w:rsid w:val="0092482A"/>
    <w:rsid w:val="00924E13"/>
    <w:rsid w:val="00940094"/>
    <w:rsid w:val="00947DBC"/>
    <w:rsid w:val="00974705"/>
    <w:rsid w:val="00980939"/>
    <w:rsid w:val="009821A5"/>
    <w:rsid w:val="009851BA"/>
    <w:rsid w:val="0099112F"/>
    <w:rsid w:val="00993D7E"/>
    <w:rsid w:val="009A348B"/>
    <w:rsid w:val="009A62F5"/>
    <w:rsid w:val="009B4810"/>
    <w:rsid w:val="009D0366"/>
    <w:rsid w:val="009D036C"/>
    <w:rsid w:val="009E0C1D"/>
    <w:rsid w:val="009E4838"/>
    <w:rsid w:val="009F0124"/>
    <w:rsid w:val="009F3A27"/>
    <w:rsid w:val="009F3A3F"/>
    <w:rsid w:val="00A15ABE"/>
    <w:rsid w:val="00A25C4E"/>
    <w:rsid w:val="00A26526"/>
    <w:rsid w:val="00A4302F"/>
    <w:rsid w:val="00A538FF"/>
    <w:rsid w:val="00A54D6D"/>
    <w:rsid w:val="00A64E54"/>
    <w:rsid w:val="00A67C98"/>
    <w:rsid w:val="00A757AC"/>
    <w:rsid w:val="00A75851"/>
    <w:rsid w:val="00A80BF8"/>
    <w:rsid w:val="00A859E9"/>
    <w:rsid w:val="00A96FB0"/>
    <w:rsid w:val="00A97C54"/>
    <w:rsid w:val="00AB52C8"/>
    <w:rsid w:val="00AC0982"/>
    <w:rsid w:val="00AC3C71"/>
    <w:rsid w:val="00AD3893"/>
    <w:rsid w:val="00AD4E0A"/>
    <w:rsid w:val="00AD6A53"/>
    <w:rsid w:val="00AE34F4"/>
    <w:rsid w:val="00AF0552"/>
    <w:rsid w:val="00B10422"/>
    <w:rsid w:val="00B61825"/>
    <w:rsid w:val="00B77380"/>
    <w:rsid w:val="00B829A3"/>
    <w:rsid w:val="00B877C5"/>
    <w:rsid w:val="00B87DC1"/>
    <w:rsid w:val="00BA098C"/>
    <w:rsid w:val="00BB5284"/>
    <w:rsid w:val="00BB546C"/>
    <w:rsid w:val="00BB5750"/>
    <w:rsid w:val="00BC3E61"/>
    <w:rsid w:val="00C12DBF"/>
    <w:rsid w:val="00C33D0E"/>
    <w:rsid w:val="00C35A06"/>
    <w:rsid w:val="00C638CB"/>
    <w:rsid w:val="00C67F71"/>
    <w:rsid w:val="00C75526"/>
    <w:rsid w:val="00C839A5"/>
    <w:rsid w:val="00C846EB"/>
    <w:rsid w:val="00C87141"/>
    <w:rsid w:val="00C93795"/>
    <w:rsid w:val="00C93980"/>
    <w:rsid w:val="00C97703"/>
    <w:rsid w:val="00CA7913"/>
    <w:rsid w:val="00CB7791"/>
    <w:rsid w:val="00CC1794"/>
    <w:rsid w:val="00CD0C28"/>
    <w:rsid w:val="00CE1262"/>
    <w:rsid w:val="00CE1525"/>
    <w:rsid w:val="00CE2E91"/>
    <w:rsid w:val="00D025BB"/>
    <w:rsid w:val="00D0278E"/>
    <w:rsid w:val="00D0630C"/>
    <w:rsid w:val="00D109A7"/>
    <w:rsid w:val="00D122AC"/>
    <w:rsid w:val="00D30591"/>
    <w:rsid w:val="00D322E4"/>
    <w:rsid w:val="00D34363"/>
    <w:rsid w:val="00D45CE1"/>
    <w:rsid w:val="00D54ABD"/>
    <w:rsid w:val="00D711F4"/>
    <w:rsid w:val="00D72203"/>
    <w:rsid w:val="00D849D3"/>
    <w:rsid w:val="00DA412C"/>
    <w:rsid w:val="00DB2B88"/>
    <w:rsid w:val="00DB45E7"/>
    <w:rsid w:val="00DC0172"/>
    <w:rsid w:val="00DC212D"/>
    <w:rsid w:val="00DC2156"/>
    <w:rsid w:val="00DC249B"/>
    <w:rsid w:val="00DD52D4"/>
    <w:rsid w:val="00DF56E5"/>
    <w:rsid w:val="00DF6B90"/>
    <w:rsid w:val="00E13EAB"/>
    <w:rsid w:val="00E1435E"/>
    <w:rsid w:val="00E23CC0"/>
    <w:rsid w:val="00E246F0"/>
    <w:rsid w:val="00E40680"/>
    <w:rsid w:val="00E46E29"/>
    <w:rsid w:val="00E53753"/>
    <w:rsid w:val="00E55824"/>
    <w:rsid w:val="00E63277"/>
    <w:rsid w:val="00E6602F"/>
    <w:rsid w:val="00E7637B"/>
    <w:rsid w:val="00E8615C"/>
    <w:rsid w:val="00EA173E"/>
    <w:rsid w:val="00ED4DFB"/>
    <w:rsid w:val="00ED5E03"/>
    <w:rsid w:val="00EE28CB"/>
    <w:rsid w:val="00EE6A44"/>
    <w:rsid w:val="00EF473E"/>
    <w:rsid w:val="00EF63F7"/>
    <w:rsid w:val="00F031C6"/>
    <w:rsid w:val="00F04EB4"/>
    <w:rsid w:val="00F143FF"/>
    <w:rsid w:val="00F213F8"/>
    <w:rsid w:val="00F22E4B"/>
    <w:rsid w:val="00F308AF"/>
    <w:rsid w:val="00F3175E"/>
    <w:rsid w:val="00F34490"/>
    <w:rsid w:val="00F4488A"/>
    <w:rsid w:val="00F47690"/>
    <w:rsid w:val="00F549F4"/>
    <w:rsid w:val="00F55E75"/>
    <w:rsid w:val="00F57ADC"/>
    <w:rsid w:val="00F622A8"/>
    <w:rsid w:val="00F656EA"/>
    <w:rsid w:val="00F702BF"/>
    <w:rsid w:val="00F71F8D"/>
    <w:rsid w:val="00F7301B"/>
    <w:rsid w:val="00F774BE"/>
    <w:rsid w:val="00F83A2B"/>
    <w:rsid w:val="00F97E0F"/>
    <w:rsid w:val="00FB53DB"/>
    <w:rsid w:val="00FC23F7"/>
    <w:rsid w:val="00FD10C8"/>
    <w:rsid w:val="00FD6171"/>
    <w:rsid w:val="00FE4CA9"/>
    <w:rsid w:val="00FE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2"/>
    </o:shapelayout>
  </w:shapeDefaults>
  <w:decimalSymbol w:val="."/>
  <w:listSeparator w:val=","/>
  <w14:docId w14:val="58216009"/>
  <w15:chartTrackingRefBased/>
  <w15:docId w15:val="{EB8C0A70-8BD3-B744-BE97-484666749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1DB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01DBA"/>
  </w:style>
  <w:style w:type="paragraph" w:styleId="Piedepgina">
    <w:name w:val="footer"/>
    <w:basedOn w:val="Normal"/>
    <w:link w:val="PiedepginaCar"/>
    <w:uiPriority w:val="99"/>
    <w:unhideWhenUsed/>
    <w:rsid w:val="00601DB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01DBA"/>
  </w:style>
  <w:style w:type="paragraph" w:styleId="Textoindependiente">
    <w:name w:val="Body Text"/>
    <w:basedOn w:val="Normal"/>
    <w:link w:val="TextoindependienteCar"/>
    <w:uiPriority w:val="1"/>
    <w:qFormat/>
    <w:rsid w:val="00F3175E"/>
    <w:pPr>
      <w:widowControl w:val="0"/>
      <w:autoSpaceDE w:val="0"/>
      <w:autoSpaceDN w:val="0"/>
    </w:pPr>
    <w:rPr>
      <w:rFonts w:ascii="Calibri" w:eastAsia="Calibri" w:hAnsi="Calibri" w:cs="Calibri"/>
      <w:sz w:val="21"/>
      <w:szCs w:val="21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F3175E"/>
    <w:rPr>
      <w:rFonts w:ascii="Calibri" w:eastAsia="Calibri" w:hAnsi="Calibri" w:cs="Calibri"/>
      <w:sz w:val="21"/>
      <w:szCs w:val="21"/>
      <w:lang w:val="es-ES" w:eastAsia="es-ES" w:bidi="es-ES"/>
    </w:rPr>
  </w:style>
  <w:style w:type="paragraph" w:styleId="Sinespaciado">
    <w:name w:val="No Spacing"/>
    <w:uiPriority w:val="1"/>
    <w:qFormat/>
    <w:rsid w:val="00F3175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s-ES" w:eastAsia="es-ES" w:bidi="es-ES"/>
    </w:rPr>
  </w:style>
  <w:style w:type="table" w:styleId="Tablaconcuadrcula">
    <w:name w:val="Table Grid"/>
    <w:basedOn w:val="Tablanormal"/>
    <w:uiPriority w:val="39"/>
    <w:rsid w:val="00F3175E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4A3F97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A3F97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74C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74C9"/>
    <w:rPr>
      <w:rFonts w:ascii="Segoe UI" w:hAnsi="Segoe UI" w:cs="Segoe UI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486356"/>
    <w:rPr>
      <w:color w:val="954F72" w:themeColor="followedHyperlink"/>
      <w:u w:val="single"/>
    </w:rPr>
  </w:style>
  <w:style w:type="paragraph" w:customStyle="1" w:styleId="Default">
    <w:name w:val="Default"/>
    <w:rsid w:val="00AC3C71"/>
    <w:pPr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4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4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instagram.com/factometrica/?hl=es-la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eb.facebook.com/FactoMetrica" TargetMode="External"/><Relationship Id="rId25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customXml" Target="ink/ink1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ctometrica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actometrica.com/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gerardo.leal@factometrica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yperlink" Target="https://twitter.com/FactoMetrica" TargetMode="External"/><Relationship Id="rId27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g"/><Relationship Id="rId2" Type="http://schemas.openxmlformats.org/officeDocument/2006/relationships/hyperlink" Target="http://www.factometrica.com" TargetMode="External"/><Relationship Id="rId1" Type="http://schemas.openxmlformats.org/officeDocument/2006/relationships/hyperlink" Target="mailto:gerardo.leal@factometrica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0-09-28T21:29:53.825"/>
    </inkml:context>
    <inkml:brush xml:id="br0">
      <inkml:brushProperty name="width" value="0.05" units="cm"/>
      <inkml:brushProperty name="height" value="0.05" units="cm"/>
      <inkml:brushProperty name="ignorePressure" value="1"/>
    </inkml:brush>
  </inkml:definitions>
  <inkml:trace contextRef="#ctx0" brushRef="#br0">0 1839,'18'-24,"45"-74,192-332,-179 286,64-173,-105 220,-5-1,-5-2,-4 0,12-139,-30 150,-3 80,0 0,-1 0,-1 0,0 0,0 0,0 0,-7-14,8 22,1 0,-1 0,0 0,0 0,0 0,0 0,0 0,0 0,0 0,0 0,0 1,0-1,0 0,0 1,-1-1,1 1,0-1,0 1,-1-1,1 1,0 0,-1 0,1 0,0 0,-1 0,1 0,0 0,-1 0,1 0,0 1,-1-1,1 1,0-1,0 1,-1-1,1 1,0 0,0-1,-1 2,-6 2,1 1,0 0,0 1,-11 10,3 1,0 1,1 0,1 1,-18 35,-34 89,51-111,-37 92,6 2,5 3,-39 226,12 238,21-151,40-397</inkml:trace>
  <inkml:trace contextRef="#ctx0" brushRef="#br0" timeOffset="538.54">909 1150,'4'-7,"0"0,1 0,0 0,10-10,5-6,19-32,-3-1,-2-2,-2-2,31-84,-26 41,44-202,-79 296,3-16,4-44,-12 54,3 15,-1 0,1 0,-1 0,1 0,-1 0,1 0,0 0,-1 0,1 0,-1 1,1-1,-1 0,1 0,-1 0,1 0,0 1,-1-1,1 0,0 0,-1 1,1-1,0 0,-1 1,1-1,0 0,-1 1,1-1,0 0,0 1,0-1,-1 1,1 0,-9 12,0 0,1 1,1 0,0 1,-6 19,-21 84,28-94,-83 375,22-88,-57 140,97-372,-5-1,-2-1,-67 108,65-131</inkml:trace>
  <inkml:trace contextRef="#ctx0" brushRef="#br0" timeOffset="1150.92">1363 1151,'27'-29,"-1"-1,-1-2,-2-1,23-43,63-145,-24 8,-16 36,-68 174,0 0,1 0,-1 1,1-1,0 0,-1 1,1-1,3-2,-5 4,1 1,-1 0,0 0,1 0,-1-1,0 1,0 0,1 0,-1 0,0 0,1 0,-1 0,0 0,1 0,-1 0,0 0,1 0,-1 0,0 0,1 0,-1 0,0 0,1 0,-1 0,0 0,1 0,-1 1,0-1,0 0,1 0,9 17,-5-1,-1 1,-1-1,0 0,1 21,-3 70,-2-85,-2 68,-5 0,-4 0,-3-1,-31 97,14-82,-5-3,-5-1,-60 106,-3-35,93-154,-1 0,-1-1,-1 0,0-1,-1-1,-1-1,-22 15,36-26,0 0,0-1,-1 1,1-1,0 1,0-1,-1 0,1 0,-1-1,1 1,-1-1,1 1,-1-1,1 0,-1-1,-4 0,6 0,-1 0,1 0,0 0,0-1,-1 1,1-1,0 1,0-1,1 0,-1 0,0 1,0-1,1-1,0 1,-1 0,1 0,0-1,0 1,0 0,0-1,0 1,0-6,-1-5,0 0,1 0,0 0,1 0,1 0,0 0,0 0,2 0,6-22,0 7,1 0,2 1,19-35,-17 38,1 1,2 0,0 1,1 1,1 1,1 0,1 2,0 0,39-23,-30 23,1 2,0 2,2 0,-1 2,2 2,-1 1,47-6,-13 7,86 1,-58 8</inkml:trace>
</inkml:ink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045E636-AA3A-AD44-BC6B-0944E82F1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1113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Euphorianet.com SA de CV</dc:creator>
  <cp:keywords/>
  <dc:description/>
  <cp:lastModifiedBy>gerardo leal</cp:lastModifiedBy>
  <cp:revision>192</cp:revision>
  <cp:lastPrinted>2021-01-13T03:31:00Z</cp:lastPrinted>
  <dcterms:created xsi:type="dcterms:W3CDTF">2021-01-13T03:31:00Z</dcterms:created>
  <dcterms:modified xsi:type="dcterms:W3CDTF">2024-02-13T05:53:00Z</dcterms:modified>
</cp:coreProperties>
</file>